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022E" w14:textId="050E2F6B" w:rsidR="00EC4BED" w:rsidRDefault="00EC4BED" w:rsidP="00200A75">
      <w:pPr>
        <w:shd w:val="clear" w:color="auto" w:fill="FFFFFF"/>
        <w:spacing w:after="0" w:line="240" w:lineRule="auto"/>
        <w:rPr>
          <w:rFonts w:ascii="Georgia" w:eastAsia="Times New Roman" w:hAnsi="Georgia" w:cs="Segoe UI"/>
          <w:b/>
          <w:bCs/>
          <w:color w:val="C00000"/>
          <w:kern w:val="0"/>
          <w:sz w:val="28"/>
          <w:szCs w:val="28"/>
          <w14:ligatures w14:val="none"/>
        </w:rPr>
      </w:pPr>
      <w:r>
        <w:rPr>
          <w:rFonts w:ascii="Georgia" w:eastAsia="Times New Roman" w:hAnsi="Georgia" w:cs="Segoe UI"/>
          <w:b/>
          <w:bCs/>
          <w:color w:val="C00000"/>
          <w:kern w:val="0"/>
          <w:sz w:val="28"/>
          <w:szCs w:val="28"/>
          <w14:ligatures w14:val="none"/>
        </w:rPr>
        <w:t xml:space="preserve">Who would’ve thought that due to critical shortages in manpower, the Air Force has initiated a Voluntary Retired Return to </w:t>
      </w:r>
      <w:proofErr w:type="gramStart"/>
      <w:r>
        <w:rPr>
          <w:rFonts w:ascii="Georgia" w:eastAsia="Times New Roman" w:hAnsi="Georgia" w:cs="Segoe UI"/>
          <w:b/>
          <w:bCs/>
          <w:color w:val="C00000"/>
          <w:kern w:val="0"/>
          <w:sz w:val="28"/>
          <w:szCs w:val="28"/>
          <w14:ligatures w14:val="none"/>
        </w:rPr>
        <w:t>Active Duty</w:t>
      </w:r>
      <w:proofErr w:type="gramEnd"/>
      <w:r>
        <w:rPr>
          <w:rFonts w:ascii="Georgia" w:eastAsia="Times New Roman" w:hAnsi="Georgia" w:cs="Segoe UI"/>
          <w:b/>
          <w:bCs/>
          <w:color w:val="C00000"/>
          <w:kern w:val="0"/>
          <w:sz w:val="28"/>
          <w:szCs w:val="28"/>
          <w14:ligatures w14:val="none"/>
        </w:rPr>
        <w:t xml:space="preserve"> Program?</w:t>
      </w:r>
    </w:p>
    <w:p w14:paraId="39A48260" w14:textId="77777777" w:rsidR="00EC4BED" w:rsidRDefault="00EC4BED" w:rsidP="00200A75">
      <w:pPr>
        <w:shd w:val="clear" w:color="auto" w:fill="FFFFFF"/>
        <w:spacing w:after="0" w:line="240" w:lineRule="auto"/>
        <w:rPr>
          <w:rFonts w:ascii="Georgia" w:eastAsia="Times New Roman" w:hAnsi="Georgia" w:cs="Segoe UI"/>
          <w:b/>
          <w:bCs/>
          <w:color w:val="C00000"/>
          <w:kern w:val="0"/>
          <w:sz w:val="28"/>
          <w:szCs w:val="28"/>
          <w14:ligatures w14:val="none"/>
        </w:rPr>
      </w:pPr>
    </w:p>
    <w:p w14:paraId="33BCF4C8" w14:textId="3525CE79" w:rsidR="00EC4BED" w:rsidRDefault="00EC4BED" w:rsidP="00200A75">
      <w:pPr>
        <w:shd w:val="clear" w:color="auto" w:fill="FFFFFF"/>
        <w:spacing w:after="0" w:line="240" w:lineRule="auto"/>
        <w:rPr>
          <w:rFonts w:ascii="Georgia" w:eastAsia="Times New Roman" w:hAnsi="Georgia" w:cs="Segoe UI"/>
          <w:kern w:val="0"/>
          <w:sz w:val="24"/>
          <w:szCs w:val="24"/>
          <w14:ligatures w14:val="none"/>
        </w:rPr>
      </w:pPr>
      <w:r w:rsidRPr="00EC4BED">
        <w:rPr>
          <w:rFonts w:ascii="Georgia" w:eastAsia="Times New Roman" w:hAnsi="Georgia" w:cs="Segoe UI"/>
          <w:kern w:val="0"/>
          <w:sz w:val="24"/>
          <w:szCs w:val="24"/>
          <w14:ligatures w14:val="none"/>
        </w:rPr>
        <w:t xml:space="preserve">Our Air Force, and our overall military is having </w:t>
      </w:r>
      <w:proofErr w:type="gramStart"/>
      <w:r w:rsidRPr="00EC4BED">
        <w:rPr>
          <w:rFonts w:ascii="Georgia" w:eastAsia="Times New Roman" w:hAnsi="Georgia" w:cs="Segoe UI"/>
          <w:kern w:val="0"/>
          <w:sz w:val="24"/>
          <w:szCs w:val="24"/>
          <w14:ligatures w14:val="none"/>
        </w:rPr>
        <w:t>problem</w:t>
      </w:r>
      <w:proofErr w:type="gramEnd"/>
      <w:r w:rsidRPr="00EC4BED">
        <w:rPr>
          <w:rFonts w:ascii="Georgia" w:eastAsia="Times New Roman" w:hAnsi="Georgia" w:cs="Segoe UI"/>
          <w:kern w:val="0"/>
          <w:sz w:val="24"/>
          <w:szCs w:val="24"/>
          <w14:ligatures w14:val="none"/>
        </w:rPr>
        <w:t xml:space="preserve"> getting new recruits, with ongoing retirements, has initiated a Voluntary Retired Return to </w:t>
      </w:r>
      <w:proofErr w:type="gramStart"/>
      <w:r w:rsidRPr="00EC4BED">
        <w:rPr>
          <w:rFonts w:ascii="Georgia" w:eastAsia="Times New Roman" w:hAnsi="Georgia" w:cs="Segoe UI"/>
          <w:kern w:val="0"/>
          <w:sz w:val="24"/>
          <w:szCs w:val="24"/>
          <w14:ligatures w14:val="none"/>
        </w:rPr>
        <w:t>Active Duty</w:t>
      </w:r>
      <w:proofErr w:type="gramEnd"/>
      <w:r w:rsidRPr="00EC4BED">
        <w:rPr>
          <w:rFonts w:ascii="Georgia" w:eastAsia="Times New Roman" w:hAnsi="Georgia" w:cs="Segoe UI"/>
          <w:kern w:val="0"/>
          <w:sz w:val="24"/>
          <w:szCs w:val="24"/>
          <w14:ligatures w14:val="none"/>
        </w:rPr>
        <w:t xml:space="preserve"> program.  Initially, the Air Force wants to attract 1000 retirees in important positions like retired pilots to “unretire.”</w:t>
      </w:r>
    </w:p>
    <w:p w14:paraId="26F42C1E" w14:textId="77777777" w:rsidR="00EC4BED" w:rsidRDefault="00EC4BED" w:rsidP="00200A75">
      <w:pPr>
        <w:shd w:val="clear" w:color="auto" w:fill="FFFFFF"/>
        <w:spacing w:after="0" w:line="240" w:lineRule="auto"/>
        <w:rPr>
          <w:rFonts w:ascii="Georgia" w:eastAsia="Times New Roman" w:hAnsi="Georgia" w:cs="Segoe UI"/>
          <w:kern w:val="0"/>
          <w:sz w:val="24"/>
          <w:szCs w:val="24"/>
          <w14:ligatures w14:val="none"/>
        </w:rPr>
      </w:pPr>
    </w:p>
    <w:p w14:paraId="2FCA3E94" w14:textId="2BA2E3D3" w:rsidR="00EC4BED" w:rsidRDefault="00EC4BED" w:rsidP="00200A75">
      <w:pPr>
        <w:shd w:val="clear" w:color="auto" w:fill="FFFFFF"/>
        <w:spacing w:after="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 xml:space="preserve">The Air Force was short 2,000 recruits in the past year, and </w:t>
      </w:r>
      <w:proofErr w:type="gramStart"/>
      <w:r w:rsidRPr="00EC4BED">
        <w:rPr>
          <w:rFonts w:ascii="Georgia" w:eastAsia="Times New Roman" w:hAnsi="Georgia" w:cs="Segoe UI"/>
          <w:kern w:val="0"/>
          <w:sz w:val="24"/>
          <w:szCs w:val="24"/>
          <w14:ligatures w14:val="none"/>
        </w:rPr>
        <w:t>he</w:t>
      </w:r>
      <w:proofErr w:type="gramEnd"/>
      <w:r w:rsidRPr="00EC4BED">
        <w:rPr>
          <w:rFonts w:ascii="Georgia" w:eastAsia="Times New Roman" w:hAnsi="Georgia" w:cs="Segoe UI"/>
          <w:kern w:val="0"/>
          <w:sz w:val="24"/>
          <w:szCs w:val="24"/>
          <w14:ligatures w14:val="none"/>
        </w:rPr>
        <w:t xml:space="preserve"> Navy missed its mark by several thousand for the active-duty force, </w:t>
      </w:r>
      <w:r>
        <w:rPr>
          <w:rFonts w:ascii="Georgia" w:eastAsia="Times New Roman" w:hAnsi="Georgia" w:cs="Segoe UI"/>
          <w:kern w:val="0"/>
          <w:sz w:val="24"/>
          <w:szCs w:val="24"/>
          <w14:ligatures w14:val="none"/>
        </w:rPr>
        <w:t xml:space="preserve">while </w:t>
      </w:r>
      <w:r w:rsidRPr="00EC4BED">
        <w:rPr>
          <w:rFonts w:ascii="Georgia" w:eastAsia="Times New Roman" w:hAnsi="Georgia" w:cs="Segoe UI"/>
          <w:kern w:val="0"/>
          <w:sz w:val="24"/>
          <w:szCs w:val="24"/>
          <w14:ligatures w14:val="none"/>
        </w:rPr>
        <w:t>the Army fell short of its annual goal by about 10,000 new recruits.</w:t>
      </w:r>
    </w:p>
    <w:p w14:paraId="71511775" w14:textId="77777777" w:rsidR="00EC4BED" w:rsidRDefault="00EC4BED" w:rsidP="00200A75">
      <w:pPr>
        <w:shd w:val="clear" w:color="auto" w:fill="FFFFFF"/>
        <w:spacing w:after="0" w:line="240" w:lineRule="auto"/>
        <w:rPr>
          <w:rFonts w:ascii="Georgia" w:eastAsia="Times New Roman" w:hAnsi="Georgia" w:cs="Segoe UI"/>
          <w:kern w:val="0"/>
          <w:sz w:val="24"/>
          <w:szCs w:val="24"/>
          <w14:ligatures w14:val="none"/>
        </w:rPr>
      </w:pPr>
    </w:p>
    <w:p w14:paraId="7B5D9C5C" w14:textId="354D02FA" w:rsidR="00EC4BED" w:rsidRDefault="00EC4BED" w:rsidP="00200A75">
      <w:pPr>
        <w:shd w:val="clear" w:color="auto" w:fill="FFFFFF"/>
        <w:spacing w:after="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 xml:space="preserve">Ironically, </w:t>
      </w:r>
      <w:r w:rsidR="00F80E80">
        <w:rPr>
          <w:rFonts w:ascii="Georgia" w:eastAsia="Times New Roman" w:hAnsi="Georgia" w:cs="Segoe UI"/>
          <w:kern w:val="0"/>
          <w:sz w:val="24"/>
          <w:szCs w:val="24"/>
          <w14:ligatures w14:val="none"/>
        </w:rPr>
        <w:t>getting young people to join the military is a problem in China and Taiwan.</w:t>
      </w:r>
    </w:p>
    <w:p w14:paraId="274BFAE9" w14:textId="55F6AC7E" w:rsidR="00F80E80" w:rsidRPr="00EC4BED" w:rsidRDefault="00F80E80" w:rsidP="00200A75">
      <w:pPr>
        <w:shd w:val="clear" w:color="auto" w:fill="FFFFFF"/>
        <w:spacing w:after="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 xml:space="preserve">This is a recent problem in </w:t>
      </w:r>
      <w:proofErr w:type="gramStart"/>
      <w:r>
        <w:rPr>
          <w:rFonts w:ascii="Georgia" w:eastAsia="Times New Roman" w:hAnsi="Georgia" w:cs="Segoe UI"/>
          <w:kern w:val="0"/>
          <w:sz w:val="24"/>
          <w:szCs w:val="24"/>
          <w14:ligatures w14:val="none"/>
        </w:rPr>
        <w:t>China, but</w:t>
      </w:r>
      <w:proofErr w:type="gramEnd"/>
      <w:r>
        <w:rPr>
          <w:rFonts w:ascii="Georgia" w:eastAsia="Times New Roman" w:hAnsi="Georgia" w:cs="Segoe UI"/>
          <w:kern w:val="0"/>
          <w:sz w:val="24"/>
          <w:szCs w:val="24"/>
          <w14:ligatures w14:val="none"/>
        </w:rPr>
        <w:t xml:space="preserve"> has been a problem in Taiwan for many years.</w:t>
      </w:r>
    </w:p>
    <w:p w14:paraId="723B5319" w14:textId="77777777" w:rsidR="00EC4BED" w:rsidRDefault="00EC4BED" w:rsidP="00200A75">
      <w:pPr>
        <w:shd w:val="clear" w:color="auto" w:fill="FFFFFF"/>
        <w:spacing w:after="0" w:line="240" w:lineRule="auto"/>
        <w:rPr>
          <w:rFonts w:ascii="Georgia" w:eastAsia="Times New Roman" w:hAnsi="Georgia" w:cs="Segoe UI"/>
          <w:b/>
          <w:bCs/>
          <w:kern w:val="0"/>
          <w:sz w:val="28"/>
          <w:szCs w:val="28"/>
          <w14:ligatures w14:val="none"/>
        </w:rPr>
      </w:pPr>
    </w:p>
    <w:p w14:paraId="63FD7615" w14:textId="77777777" w:rsidR="00EC4BED" w:rsidRPr="00EC4BED" w:rsidRDefault="00EC4BED" w:rsidP="00200A75">
      <w:pPr>
        <w:shd w:val="clear" w:color="auto" w:fill="FFFFFF"/>
        <w:spacing w:after="0" w:line="240" w:lineRule="auto"/>
        <w:rPr>
          <w:rFonts w:ascii="Georgia" w:eastAsia="Times New Roman" w:hAnsi="Georgia" w:cs="Segoe UI"/>
          <w:b/>
          <w:bCs/>
          <w:kern w:val="0"/>
          <w:sz w:val="28"/>
          <w:szCs w:val="28"/>
          <w14:ligatures w14:val="none"/>
        </w:rPr>
      </w:pPr>
    </w:p>
    <w:p w14:paraId="7D7BCA30" w14:textId="351498EC" w:rsidR="00EC4BED" w:rsidRDefault="00EC4BED" w:rsidP="00200A75">
      <w:pPr>
        <w:shd w:val="clear" w:color="auto" w:fill="FFFFFF"/>
        <w:spacing w:after="0" w:line="240" w:lineRule="auto"/>
        <w:rPr>
          <w:rFonts w:ascii="Georgia" w:eastAsia="Times New Roman" w:hAnsi="Georgia" w:cs="Segoe UI"/>
          <w:b/>
          <w:bCs/>
          <w:kern w:val="0"/>
          <w:sz w:val="28"/>
          <w:szCs w:val="28"/>
          <w14:ligatures w14:val="none"/>
        </w:rPr>
      </w:pPr>
      <w:r>
        <w:rPr>
          <w:rFonts w:ascii="Georgia" w:eastAsia="Times New Roman" w:hAnsi="Georgia" w:cs="Segoe UI"/>
          <w:b/>
          <w:bCs/>
          <w:kern w:val="0"/>
          <w:sz w:val="28"/>
          <w:szCs w:val="28"/>
          <w14:ligatures w14:val="none"/>
        </w:rPr>
        <w:t xml:space="preserve">===============================================  </w:t>
      </w:r>
    </w:p>
    <w:p w14:paraId="7D4C48A5" w14:textId="77777777" w:rsidR="00EC4BED" w:rsidRDefault="00EC4BED" w:rsidP="00200A75">
      <w:pPr>
        <w:shd w:val="clear" w:color="auto" w:fill="FFFFFF"/>
        <w:spacing w:after="0" w:line="240" w:lineRule="auto"/>
        <w:rPr>
          <w:rFonts w:ascii="Georgia" w:eastAsia="Times New Roman" w:hAnsi="Georgia" w:cs="Segoe UI"/>
          <w:b/>
          <w:bCs/>
          <w:kern w:val="0"/>
          <w:sz w:val="28"/>
          <w:szCs w:val="28"/>
          <w14:ligatures w14:val="none"/>
        </w:rPr>
      </w:pPr>
    </w:p>
    <w:p w14:paraId="39D8814D" w14:textId="26DCBD06" w:rsidR="00EC4BED" w:rsidRPr="00EC4BED" w:rsidRDefault="00EC4BED" w:rsidP="00200A75">
      <w:pPr>
        <w:shd w:val="clear" w:color="auto" w:fill="FFFFFF"/>
        <w:spacing w:after="0" w:line="240" w:lineRule="auto"/>
        <w:rPr>
          <w:rFonts w:ascii="Georgia" w:eastAsia="Times New Roman" w:hAnsi="Georgia" w:cs="Segoe UI"/>
          <w:b/>
          <w:bCs/>
          <w:kern w:val="0"/>
          <w:sz w:val="24"/>
          <w:szCs w:val="24"/>
          <w14:ligatures w14:val="none"/>
        </w:rPr>
      </w:pPr>
      <w:r>
        <w:rPr>
          <w:rFonts w:ascii="Georgia" w:eastAsia="Times New Roman" w:hAnsi="Georgia" w:cs="Segoe UI"/>
          <w:b/>
          <w:bCs/>
          <w:kern w:val="0"/>
          <w:sz w:val="28"/>
          <w:szCs w:val="28"/>
          <w14:ligatures w14:val="none"/>
        </w:rPr>
        <w:t xml:space="preserve"> </w:t>
      </w:r>
      <w:r w:rsidRPr="00EC4BED">
        <w:rPr>
          <w:rFonts w:ascii="Georgia" w:eastAsia="Times New Roman" w:hAnsi="Georgia" w:cs="Segoe UI"/>
          <w:b/>
          <w:bCs/>
          <w:kern w:val="0"/>
          <w:sz w:val="24"/>
          <w:szCs w:val="24"/>
          <w14:ligatures w14:val="none"/>
        </w:rPr>
        <w:t>SOURCE:</w:t>
      </w:r>
    </w:p>
    <w:p w14:paraId="12B59980" w14:textId="77777777" w:rsidR="00EC4BED" w:rsidRDefault="00EC4BED" w:rsidP="00200A75">
      <w:pPr>
        <w:shd w:val="clear" w:color="auto" w:fill="FFFFFF"/>
        <w:spacing w:after="0" w:line="240" w:lineRule="auto"/>
        <w:rPr>
          <w:rFonts w:ascii="Georgia" w:eastAsia="Times New Roman" w:hAnsi="Georgia" w:cs="Segoe UI"/>
          <w:b/>
          <w:bCs/>
          <w:color w:val="C00000"/>
          <w:kern w:val="0"/>
          <w:sz w:val="28"/>
          <w:szCs w:val="28"/>
          <w14:ligatures w14:val="none"/>
        </w:rPr>
      </w:pPr>
    </w:p>
    <w:p w14:paraId="245837ED" w14:textId="11089E82" w:rsidR="00200A75" w:rsidRDefault="00200A75" w:rsidP="00200A75">
      <w:pPr>
        <w:shd w:val="clear" w:color="auto" w:fill="FFFFFF"/>
        <w:spacing w:after="0" w:line="240" w:lineRule="auto"/>
        <w:rPr>
          <w:rFonts w:ascii="Georgia" w:eastAsia="Times New Roman" w:hAnsi="Georgia" w:cs="Segoe UI"/>
          <w:b/>
          <w:bCs/>
          <w:color w:val="C00000"/>
          <w:kern w:val="0"/>
          <w:sz w:val="20"/>
          <w:szCs w:val="20"/>
          <w14:ligatures w14:val="none"/>
        </w:rPr>
      </w:pPr>
      <w:r w:rsidRPr="00200A75">
        <w:rPr>
          <w:rFonts w:ascii="Georgia" w:eastAsia="Times New Roman" w:hAnsi="Georgia" w:cs="Segoe UI"/>
          <w:b/>
          <w:bCs/>
          <w:color w:val="C00000"/>
          <w:kern w:val="0"/>
          <w:sz w:val="28"/>
          <w:szCs w:val="28"/>
          <w14:ligatures w14:val="none"/>
        </w:rPr>
        <w:t>The US Air Force is again letting retirees come back amid worries about recruiting and retention</w:t>
      </w:r>
      <w:r>
        <w:rPr>
          <w:rFonts w:ascii="Georgia" w:eastAsia="Times New Roman" w:hAnsi="Georgia" w:cs="Segoe UI"/>
          <w:b/>
          <w:bCs/>
          <w:color w:val="C00000"/>
          <w:kern w:val="0"/>
          <w:sz w:val="20"/>
          <w:szCs w:val="20"/>
          <w14:ligatures w14:val="none"/>
        </w:rPr>
        <w:t xml:space="preserve"> </w:t>
      </w:r>
    </w:p>
    <w:p w14:paraId="615B78EB" w14:textId="77777777" w:rsidR="00200A75" w:rsidRPr="00200A75" w:rsidRDefault="00200A75" w:rsidP="00200A75">
      <w:pPr>
        <w:shd w:val="clear" w:color="auto" w:fill="FFFFFF"/>
        <w:spacing w:after="0" w:line="240" w:lineRule="auto"/>
        <w:rPr>
          <w:rFonts w:ascii="Georgia" w:eastAsia="Times New Roman" w:hAnsi="Georgia" w:cs="Segoe UI"/>
          <w:b/>
          <w:bCs/>
          <w:color w:val="C00000"/>
          <w:kern w:val="0"/>
          <w:sz w:val="20"/>
          <w:szCs w:val="20"/>
          <w14:ligatures w14:val="none"/>
        </w:rPr>
      </w:pPr>
    </w:p>
    <w:p w14:paraId="6E52692B" w14:textId="62BEC32E" w:rsidR="00200A75" w:rsidRPr="00200A75" w:rsidRDefault="00200A75" w:rsidP="00200A75">
      <w:pPr>
        <w:shd w:val="clear" w:color="auto" w:fill="FFFFFF"/>
        <w:spacing w:after="0" w:line="240" w:lineRule="auto"/>
        <w:rPr>
          <w:rFonts w:ascii="Georgia" w:eastAsia="Times New Roman" w:hAnsi="Georgia" w:cs="Segoe UI"/>
          <w:b/>
          <w:bCs/>
          <w:color w:val="2B2B2B"/>
          <w:kern w:val="0"/>
          <w14:ligatures w14:val="none"/>
        </w:rPr>
      </w:pPr>
      <w:r w:rsidRPr="00200A75">
        <w:rPr>
          <w:rFonts w:ascii="Georgia" w:eastAsia="Times New Roman" w:hAnsi="Georgia" w:cs="Segoe UI"/>
          <w:b/>
          <w:bCs/>
          <w:color w:val="2B2B2B"/>
          <w:kern w:val="0"/>
          <w14:ligatures w14:val="none"/>
        </w:rPr>
        <w:t xml:space="preserve">Story by </w:t>
      </w:r>
      <w:r w:rsidRPr="00200A75">
        <w:rPr>
          <w:rFonts w:ascii="Georgia" w:eastAsia="Times New Roman" w:hAnsi="Georgia" w:cs="Segoe UI"/>
          <w:b/>
          <w:bCs/>
          <w:i/>
          <w:iCs/>
          <w:color w:val="002060"/>
          <w:kern w:val="0"/>
          <w14:ligatures w14:val="none"/>
        </w:rPr>
        <w:t>insider@insider.com</w:t>
      </w:r>
      <w:r w:rsidRPr="00200A75">
        <w:rPr>
          <w:rFonts w:ascii="Georgia" w:eastAsia="Times New Roman" w:hAnsi="Georgia" w:cs="Segoe UI"/>
          <w:b/>
          <w:bCs/>
          <w:color w:val="002060"/>
          <w:kern w:val="0"/>
          <w14:ligatures w14:val="none"/>
        </w:rPr>
        <w:t xml:space="preserve"> </w:t>
      </w:r>
      <w:r w:rsidRPr="00200A75">
        <w:rPr>
          <w:rFonts w:ascii="Georgia" w:eastAsia="Times New Roman" w:hAnsi="Georgia" w:cs="Segoe UI"/>
          <w:b/>
          <w:bCs/>
          <w:color w:val="2B2B2B"/>
          <w:kern w:val="0"/>
          <w14:ligatures w14:val="none"/>
        </w:rPr>
        <w:t>(Ella Sherman)</w:t>
      </w:r>
      <w:r>
        <w:rPr>
          <w:rFonts w:ascii="Georgia" w:eastAsia="Times New Roman" w:hAnsi="Georgia" w:cs="Segoe UI"/>
          <w:b/>
          <w:bCs/>
          <w:color w:val="2B2B2B"/>
          <w:kern w:val="0"/>
          <w14:ligatures w14:val="none"/>
        </w:rPr>
        <w:t>, February 8, 2024</w:t>
      </w:r>
    </w:p>
    <w:p w14:paraId="1F2DE5FE" w14:textId="77777777" w:rsidR="00200A75" w:rsidRDefault="00200A75" w:rsidP="00200A75">
      <w:pPr>
        <w:shd w:val="clear" w:color="auto" w:fill="FFFFFF"/>
        <w:spacing w:after="0" w:line="240" w:lineRule="auto"/>
        <w:jc w:val="center"/>
        <w:rPr>
          <w:rFonts w:ascii="Segoe UI" w:eastAsia="Times New Roman" w:hAnsi="Segoe UI" w:cs="Segoe UI"/>
          <w:color w:val="2B2B2B"/>
          <w:kern w:val="0"/>
          <w:sz w:val="26"/>
          <w:szCs w:val="26"/>
          <w14:ligatures w14:val="none"/>
        </w:rPr>
      </w:pPr>
    </w:p>
    <w:p w14:paraId="7E2B6CC8" w14:textId="1CE3E845" w:rsidR="00200A75" w:rsidRDefault="00200A75" w:rsidP="00200A75">
      <w:pPr>
        <w:shd w:val="clear" w:color="auto" w:fill="FFFFFF"/>
        <w:spacing w:after="0" w:line="240" w:lineRule="auto"/>
        <w:jc w:val="center"/>
        <w:rPr>
          <w:rFonts w:ascii="Segoe UI" w:eastAsia="Times New Roman" w:hAnsi="Segoe UI" w:cs="Segoe UI"/>
          <w:color w:val="2B2B2B"/>
          <w:kern w:val="0"/>
          <w:sz w:val="26"/>
          <w:szCs w:val="26"/>
          <w14:ligatures w14:val="none"/>
        </w:rPr>
      </w:pPr>
      <w:r w:rsidRPr="00200A75">
        <w:rPr>
          <w:rFonts w:ascii="Segoe UI" w:eastAsia="Times New Roman" w:hAnsi="Segoe UI" w:cs="Segoe UI"/>
          <w:noProof/>
          <w:color w:val="2B2B2B"/>
          <w:kern w:val="0"/>
          <w:sz w:val="26"/>
          <w:szCs w:val="26"/>
          <w14:ligatures w14:val="none"/>
        </w:rPr>
        <w:drawing>
          <wp:inline distT="0" distB="0" distL="0" distR="0" wp14:anchorId="7A25F58F" wp14:editId="4123C238">
            <wp:extent cx="2308506" cy="1479317"/>
            <wp:effectExtent l="0" t="0" r="0" b="6985"/>
            <wp:docPr id="1446704649" name="Picture 5" descr="U.S. Air Force Tech. Sgt. Damian Dorsey, aircraft armament systems technician, from the 113th Aircraft Maintenance Squadron out of Washington D.C., conducts pre-flight procedures for an F-16 Fighting Falcon during Red Flag 23-3, at Nellis Air Force Base, Nevada, July 19, 2023. U.S. Air Force photo by Senior Airman Jakob Ivan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Air Force Tech. Sgt. Damian Dorsey, aircraft armament systems technician, from the 113th Aircraft Maintenance Squadron out of Washington D.C., conducts pre-flight procedures for an F-16 Fighting Falcon during Red Flag 23-3, at Nellis Air Force Base, Nevada, July 19, 2023. U.S. Air Force photo by Senior Airman Jakob Ivani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185" cy="1497695"/>
                    </a:xfrm>
                    <a:prstGeom prst="rect">
                      <a:avLst/>
                    </a:prstGeom>
                    <a:noFill/>
                    <a:ln>
                      <a:noFill/>
                    </a:ln>
                  </pic:spPr>
                </pic:pic>
              </a:graphicData>
            </a:graphic>
          </wp:inline>
        </w:drawing>
      </w:r>
    </w:p>
    <w:p w14:paraId="4C44B29D" w14:textId="77777777" w:rsidR="00200A75" w:rsidRPr="00200A75" w:rsidRDefault="00200A75" w:rsidP="00200A75">
      <w:pPr>
        <w:shd w:val="clear" w:color="auto" w:fill="FFFFFF"/>
        <w:spacing w:after="0" w:line="240" w:lineRule="auto"/>
        <w:jc w:val="center"/>
        <w:rPr>
          <w:rFonts w:ascii="Segoe UI" w:eastAsia="Times New Roman" w:hAnsi="Segoe UI" w:cs="Segoe UI"/>
          <w:color w:val="2B2B2B"/>
          <w:kern w:val="0"/>
          <w:sz w:val="26"/>
          <w:szCs w:val="26"/>
          <w14:ligatures w14:val="none"/>
        </w:rPr>
      </w:pPr>
    </w:p>
    <w:p w14:paraId="62F9312F" w14:textId="77777777" w:rsidR="00200A75" w:rsidRPr="00200A75" w:rsidRDefault="00200A75" w:rsidP="00200A75">
      <w:pPr>
        <w:shd w:val="clear" w:color="auto" w:fill="FFFFFF"/>
        <w:spacing w:line="240" w:lineRule="atLeast"/>
        <w:rPr>
          <w:rFonts w:ascii="Georgia" w:eastAsia="Times New Roman" w:hAnsi="Georgia" w:cs="Segoe UI"/>
          <w:b/>
          <w:bCs/>
          <w:color w:val="002465"/>
          <w:kern w:val="0"/>
          <w:sz w:val="18"/>
          <w:szCs w:val="18"/>
          <w14:ligatures w14:val="none"/>
        </w:rPr>
      </w:pPr>
      <w:r w:rsidRPr="00200A75">
        <w:rPr>
          <w:rFonts w:ascii="Georgia" w:eastAsia="Times New Roman" w:hAnsi="Georgia" w:cs="Segoe UI"/>
          <w:b/>
          <w:bCs/>
          <w:color w:val="002465"/>
          <w:kern w:val="0"/>
          <w:sz w:val="18"/>
          <w:szCs w:val="18"/>
          <w14:ligatures w14:val="none"/>
        </w:rPr>
        <w:t xml:space="preserve">U.S. Air Force Tech. Sgt. Damian Dorsey, aircraft armament systems technician, from the 113th Aircraft Maintenance Squadron out of Washington D.C., conducts pre-flight procedures for an F-16 Fighting Falcon during Red Flag 23-3, at Nellis Air Force Base, Nevada, July 19, 2023. U.S. Air Force photo by Senior Airman Jakob </w:t>
      </w:r>
      <w:proofErr w:type="spellStart"/>
      <w:r w:rsidRPr="00200A75">
        <w:rPr>
          <w:rFonts w:ascii="Georgia" w:eastAsia="Times New Roman" w:hAnsi="Georgia" w:cs="Segoe UI"/>
          <w:b/>
          <w:bCs/>
          <w:color w:val="002465"/>
          <w:kern w:val="0"/>
          <w:sz w:val="18"/>
          <w:szCs w:val="18"/>
          <w14:ligatures w14:val="none"/>
        </w:rPr>
        <w:t>Ivanick</w:t>
      </w:r>
      <w:proofErr w:type="spellEnd"/>
      <w:r w:rsidRPr="00200A75">
        <w:rPr>
          <w:rFonts w:ascii="Georgia" w:eastAsia="Times New Roman" w:hAnsi="Georgia" w:cs="Segoe UI"/>
          <w:b/>
          <w:bCs/>
          <w:color w:val="002465"/>
          <w:kern w:val="0"/>
          <w:sz w:val="18"/>
          <w:szCs w:val="18"/>
          <w14:ligatures w14:val="none"/>
        </w:rPr>
        <w:t xml:space="preserve">© U.S. Air Force photo by Senior Airman Jakob </w:t>
      </w:r>
      <w:proofErr w:type="spellStart"/>
      <w:r w:rsidRPr="00200A75">
        <w:rPr>
          <w:rFonts w:ascii="Georgia" w:eastAsia="Times New Roman" w:hAnsi="Georgia" w:cs="Segoe UI"/>
          <w:b/>
          <w:bCs/>
          <w:color w:val="002465"/>
          <w:kern w:val="0"/>
          <w:sz w:val="18"/>
          <w:szCs w:val="18"/>
          <w14:ligatures w14:val="none"/>
        </w:rPr>
        <w:t>Ivanick</w:t>
      </w:r>
      <w:proofErr w:type="spellEnd"/>
    </w:p>
    <w:p w14:paraId="0CE0D415" w14:textId="77777777" w:rsidR="00200A75" w:rsidRPr="00EC4BED" w:rsidRDefault="00200A75" w:rsidP="00EC4BED">
      <w:pPr>
        <w:numPr>
          <w:ilvl w:val="0"/>
          <w:numId w:val="1"/>
        </w:numPr>
        <w:shd w:val="clear" w:color="auto" w:fill="FFFFFF"/>
        <w:spacing w:before="150" w:after="150" w:line="240" w:lineRule="auto"/>
        <w:jc w:val="both"/>
        <w:rPr>
          <w:rFonts w:ascii="Georgia" w:eastAsia="Times New Roman" w:hAnsi="Georgia" w:cs="Segoe UI"/>
          <w:b/>
          <w:bCs/>
          <w:color w:val="2B2B2B"/>
          <w:kern w:val="0"/>
          <w:highlight w:val="yellow"/>
          <w14:ligatures w14:val="none"/>
        </w:rPr>
      </w:pPr>
      <w:r w:rsidRPr="00EC4BED">
        <w:rPr>
          <w:rFonts w:ascii="Georgia" w:eastAsia="Times New Roman" w:hAnsi="Georgia" w:cs="Segoe UI"/>
          <w:b/>
          <w:bCs/>
          <w:color w:val="2B2B2B"/>
          <w:kern w:val="0"/>
          <w:highlight w:val="yellow"/>
          <w14:ligatures w14:val="none"/>
        </w:rPr>
        <w:t xml:space="preserve">The US Air Force is opening back up its Voluntary Retired Return to </w:t>
      </w:r>
      <w:proofErr w:type="gramStart"/>
      <w:r w:rsidRPr="00EC4BED">
        <w:rPr>
          <w:rFonts w:ascii="Georgia" w:eastAsia="Times New Roman" w:hAnsi="Georgia" w:cs="Segoe UI"/>
          <w:b/>
          <w:bCs/>
          <w:color w:val="2B2B2B"/>
          <w:kern w:val="0"/>
          <w:highlight w:val="yellow"/>
          <w14:ligatures w14:val="none"/>
        </w:rPr>
        <w:t>Active Duty</w:t>
      </w:r>
      <w:proofErr w:type="gramEnd"/>
      <w:r w:rsidRPr="00EC4BED">
        <w:rPr>
          <w:rFonts w:ascii="Georgia" w:eastAsia="Times New Roman" w:hAnsi="Georgia" w:cs="Segoe UI"/>
          <w:b/>
          <w:bCs/>
          <w:color w:val="2B2B2B"/>
          <w:kern w:val="0"/>
          <w:highlight w:val="yellow"/>
          <w14:ligatures w14:val="none"/>
        </w:rPr>
        <w:t xml:space="preserve"> Program.</w:t>
      </w:r>
    </w:p>
    <w:p w14:paraId="2834F4B5" w14:textId="77777777" w:rsidR="00200A75" w:rsidRPr="00EC4BED" w:rsidRDefault="00200A75" w:rsidP="00EC4BED">
      <w:pPr>
        <w:numPr>
          <w:ilvl w:val="0"/>
          <w:numId w:val="1"/>
        </w:numPr>
        <w:shd w:val="clear" w:color="auto" w:fill="FFFFFF"/>
        <w:spacing w:before="150" w:after="150" w:line="240" w:lineRule="auto"/>
        <w:jc w:val="both"/>
        <w:rPr>
          <w:rFonts w:ascii="Georgia" w:eastAsia="Times New Roman" w:hAnsi="Georgia" w:cs="Segoe UI"/>
          <w:b/>
          <w:bCs/>
          <w:color w:val="2B2B2B"/>
          <w:kern w:val="0"/>
          <w:highlight w:val="lightGray"/>
          <w14:ligatures w14:val="none"/>
        </w:rPr>
      </w:pPr>
      <w:r w:rsidRPr="00EC4BED">
        <w:rPr>
          <w:rFonts w:ascii="Georgia" w:eastAsia="Times New Roman" w:hAnsi="Georgia" w:cs="Segoe UI"/>
          <w:b/>
          <w:bCs/>
          <w:color w:val="2B2B2B"/>
          <w:kern w:val="0"/>
          <w:highlight w:val="lightGray"/>
          <w14:ligatures w14:val="none"/>
        </w:rPr>
        <w:t>The program will be used to address certain manpower shortages.</w:t>
      </w:r>
    </w:p>
    <w:p w14:paraId="129C9DBF" w14:textId="77777777" w:rsidR="00200A75" w:rsidRPr="00200A75" w:rsidRDefault="00200A75" w:rsidP="00EC4BED">
      <w:pPr>
        <w:numPr>
          <w:ilvl w:val="0"/>
          <w:numId w:val="1"/>
        </w:numPr>
        <w:shd w:val="clear" w:color="auto" w:fill="FFFFFF"/>
        <w:spacing w:before="150" w:after="150" w:line="240" w:lineRule="auto"/>
        <w:jc w:val="both"/>
        <w:rPr>
          <w:rFonts w:ascii="Georgia" w:eastAsia="Times New Roman" w:hAnsi="Georgia" w:cs="Segoe UI"/>
          <w:color w:val="2B2B2B"/>
          <w:kern w:val="0"/>
          <w14:ligatures w14:val="none"/>
        </w:rPr>
      </w:pPr>
      <w:r w:rsidRPr="00200A75">
        <w:rPr>
          <w:rFonts w:ascii="Georgia" w:eastAsia="Times New Roman" w:hAnsi="Georgia" w:cs="Segoe UI"/>
          <w:color w:val="2B2B2B"/>
          <w:kern w:val="0"/>
          <w14:ligatures w14:val="none"/>
        </w:rPr>
        <w:t>The Air Force has faced challenges with recruitment and retention, which can affect readiness.</w:t>
      </w:r>
    </w:p>
    <w:p w14:paraId="1D5C61A2" w14:textId="77777777" w:rsidR="00200A75" w:rsidRPr="00200A75" w:rsidRDefault="00200A75" w:rsidP="00EC4BED">
      <w:pPr>
        <w:shd w:val="clear" w:color="auto" w:fill="FFFFFF"/>
        <w:spacing w:after="240" w:line="240" w:lineRule="auto"/>
        <w:jc w:val="both"/>
        <w:rPr>
          <w:rFonts w:ascii="Georgia" w:eastAsia="Times New Roman" w:hAnsi="Georgia" w:cs="Segoe UI"/>
          <w:color w:val="2B2B2B"/>
          <w:kern w:val="0"/>
          <w14:ligatures w14:val="none"/>
        </w:rPr>
      </w:pPr>
      <w:r w:rsidRPr="00200A75">
        <w:rPr>
          <w:rFonts w:ascii="Georgia" w:eastAsia="Times New Roman" w:hAnsi="Georgia" w:cs="Segoe UI"/>
          <w:color w:val="2B2B2B"/>
          <w:kern w:val="0"/>
          <w14:ligatures w14:val="none"/>
        </w:rPr>
        <w:lastRenderedPageBreak/>
        <w:t xml:space="preserve">The </w:t>
      </w:r>
      <w:r w:rsidRPr="00EC4BED">
        <w:rPr>
          <w:rFonts w:ascii="Georgia" w:eastAsia="Times New Roman" w:hAnsi="Georgia" w:cs="Segoe UI"/>
          <w:b/>
          <w:bCs/>
          <w:color w:val="2B2B2B"/>
          <w:kern w:val="0"/>
          <w:highlight w:val="green"/>
          <w14:ligatures w14:val="none"/>
        </w:rPr>
        <w:t xml:space="preserve">US Air Force said Wednesday it is bringing back the Voluntary Retired Return to </w:t>
      </w:r>
      <w:proofErr w:type="gramStart"/>
      <w:r w:rsidRPr="00EC4BED">
        <w:rPr>
          <w:rFonts w:ascii="Georgia" w:eastAsia="Times New Roman" w:hAnsi="Georgia" w:cs="Segoe UI"/>
          <w:b/>
          <w:bCs/>
          <w:color w:val="2B2B2B"/>
          <w:kern w:val="0"/>
          <w:highlight w:val="green"/>
          <w14:ligatures w14:val="none"/>
        </w:rPr>
        <w:t>Active Duty</w:t>
      </w:r>
      <w:proofErr w:type="gramEnd"/>
      <w:r w:rsidRPr="00EC4BED">
        <w:rPr>
          <w:rFonts w:ascii="Georgia" w:eastAsia="Times New Roman" w:hAnsi="Georgia" w:cs="Segoe UI"/>
          <w:b/>
          <w:bCs/>
          <w:color w:val="2B2B2B"/>
          <w:kern w:val="0"/>
          <w:highlight w:val="green"/>
          <w14:ligatures w14:val="none"/>
        </w:rPr>
        <w:t xml:space="preserve"> Program in hopes of reactivating retired service members to address "critical manning shortages" amid concerns about recruitment and retention.</w:t>
      </w:r>
    </w:p>
    <w:p w14:paraId="0FD8402F" w14:textId="77777777" w:rsidR="00200A75" w:rsidRPr="00200A75" w:rsidRDefault="00200A75" w:rsidP="00EC4BED">
      <w:pPr>
        <w:shd w:val="clear" w:color="auto" w:fill="FFFFFF"/>
        <w:spacing w:after="240" w:line="240" w:lineRule="auto"/>
        <w:jc w:val="both"/>
        <w:rPr>
          <w:rFonts w:ascii="Georgia" w:eastAsia="Times New Roman" w:hAnsi="Georgia" w:cs="Segoe UI"/>
          <w:color w:val="2B2B2B"/>
          <w:kern w:val="0"/>
          <w14:ligatures w14:val="none"/>
        </w:rPr>
      </w:pPr>
      <w:r w:rsidRPr="00200A75">
        <w:rPr>
          <w:rFonts w:ascii="Georgia" w:eastAsia="Times New Roman" w:hAnsi="Georgia" w:cs="Segoe UI"/>
          <w:color w:val="2B2B2B"/>
          <w:kern w:val="0"/>
          <w14:ligatures w14:val="none"/>
        </w:rPr>
        <w:t>"The VRRAD program is a strategic enabler to embrace experienced talent, tapping into a valuable resource of retired members to fill critical roles to close the gap against our peer competitors," Deputy Chief of Staff for Manpower, Personnel and Services Lt. Gen. Caroline Miller said in a </w:t>
      </w:r>
      <w:hyperlink r:id="rId8" w:anchor=":~:text=The%20Secretary%20of%20the%20Air,opens%20Feb.%208%2C%202024." w:tgtFrame="_blank" w:history="1">
        <w:r w:rsidRPr="00200A75">
          <w:rPr>
            <w:rFonts w:ascii="Georgia" w:eastAsia="Times New Roman" w:hAnsi="Georgia" w:cs="Segoe UI"/>
            <w:color w:val="0000FF"/>
            <w:kern w:val="0"/>
            <w:u w:val="single"/>
            <w14:ligatures w14:val="none"/>
          </w:rPr>
          <w:t>statement</w:t>
        </w:r>
      </w:hyperlink>
      <w:r w:rsidRPr="00200A75">
        <w:rPr>
          <w:rFonts w:ascii="Georgia" w:eastAsia="Times New Roman" w:hAnsi="Georgia" w:cs="Segoe UI"/>
          <w:color w:val="2B2B2B"/>
          <w:kern w:val="0"/>
          <w14:ligatures w14:val="none"/>
        </w:rPr>
        <w:t>.</w:t>
      </w:r>
    </w:p>
    <w:p w14:paraId="7622FD20" w14:textId="77777777" w:rsidR="00200A75" w:rsidRPr="00200A75" w:rsidRDefault="00200A75" w:rsidP="00EC4BED">
      <w:pPr>
        <w:shd w:val="clear" w:color="auto" w:fill="FFFFFF"/>
        <w:spacing w:after="240" w:line="240" w:lineRule="auto"/>
        <w:jc w:val="both"/>
        <w:rPr>
          <w:rFonts w:ascii="Georgia" w:eastAsia="Times New Roman" w:hAnsi="Georgia" w:cs="Segoe UI"/>
          <w:color w:val="2B2B2B"/>
          <w:kern w:val="0"/>
          <w14:ligatures w14:val="none"/>
        </w:rPr>
      </w:pPr>
      <w:r w:rsidRPr="00200A75">
        <w:rPr>
          <w:rFonts w:ascii="Georgia" w:eastAsia="Times New Roman" w:hAnsi="Georgia" w:cs="Segoe UI"/>
          <w:color w:val="2B2B2B"/>
          <w:kern w:val="0"/>
          <w14:ligatures w14:val="none"/>
        </w:rPr>
        <w:t>The trend in recruiting for the Air Force and some of the other services hasn't been great. In 2022, the Air Force almost fell short of its </w:t>
      </w:r>
      <w:hyperlink r:id="rId9" w:tgtFrame="_blank" w:history="1">
        <w:r w:rsidRPr="00200A75">
          <w:rPr>
            <w:rFonts w:ascii="Georgia" w:eastAsia="Times New Roman" w:hAnsi="Georgia" w:cs="Segoe UI"/>
            <w:color w:val="0000FF"/>
            <w:kern w:val="0"/>
            <w:u w:val="single"/>
            <w14:ligatures w14:val="none"/>
          </w:rPr>
          <w:t>recruiting goal,</w:t>
        </w:r>
      </w:hyperlink>
      <w:r w:rsidRPr="00200A75">
        <w:rPr>
          <w:rFonts w:ascii="Georgia" w:eastAsia="Times New Roman" w:hAnsi="Georgia" w:cs="Segoe UI"/>
          <w:color w:val="2B2B2B"/>
          <w:kern w:val="0"/>
          <w14:ligatures w14:val="none"/>
        </w:rPr>
        <w:t> and in 2023, the branch missed its active-duty recruiting goal by more than 2,000 soldiers.</w:t>
      </w:r>
    </w:p>
    <w:p w14:paraId="37559B5A" w14:textId="77777777" w:rsidR="00200A75" w:rsidRPr="00200A75" w:rsidRDefault="00200A75" w:rsidP="00EC4BED">
      <w:pPr>
        <w:shd w:val="clear" w:color="auto" w:fill="FFFFFF"/>
        <w:spacing w:after="240" w:line="240" w:lineRule="auto"/>
        <w:jc w:val="both"/>
        <w:rPr>
          <w:rFonts w:ascii="Georgia" w:eastAsia="Times New Roman" w:hAnsi="Georgia" w:cs="Segoe UI"/>
          <w:color w:val="2B2B2B"/>
          <w:kern w:val="0"/>
          <w14:ligatures w14:val="none"/>
        </w:rPr>
      </w:pPr>
      <w:r w:rsidRPr="00200A75">
        <w:rPr>
          <w:rFonts w:ascii="Georgia" w:eastAsia="Times New Roman" w:hAnsi="Georgia" w:cs="Segoe UI"/>
          <w:color w:val="2B2B2B"/>
          <w:kern w:val="0"/>
          <w14:ligatures w14:val="none"/>
        </w:rPr>
        <w:t>The US military had anticipated that new taglines, relaxed regulations, and financial benefits would persuade individuals to join the ranks in 2023, but services fell short. The Navy missed its mark by several thousand for the active-duty force, and the Army fell short of its annual goal by about 10,000 new recruits.</w:t>
      </w:r>
    </w:p>
    <w:p w14:paraId="23680874" w14:textId="77777777" w:rsidR="00200A75" w:rsidRPr="00200A75" w:rsidRDefault="00200A75" w:rsidP="00EC4BED">
      <w:pPr>
        <w:shd w:val="clear" w:color="auto" w:fill="FFFFFF"/>
        <w:spacing w:after="240" w:line="240" w:lineRule="auto"/>
        <w:jc w:val="both"/>
        <w:rPr>
          <w:rFonts w:ascii="Georgia" w:eastAsia="Times New Roman" w:hAnsi="Georgia" w:cs="Segoe UI"/>
          <w:color w:val="2B2B2B"/>
          <w:kern w:val="0"/>
          <w14:ligatures w14:val="none"/>
        </w:rPr>
      </w:pPr>
      <w:r w:rsidRPr="00200A75">
        <w:rPr>
          <w:rFonts w:ascii="Georgia" w:eastAsia="Times New Roman" w:hAnsi="Georgia" w:cs="Segoe UI"/>
          <w:color w:val="2B2B2B"/>
          <w:kern w:val="0"/>
          <w14:ligatures w14:val="none"/>
        </w:rPr>
        <w:t>Retaining pilots is another one of the Air Force's big problems, as many pilots have been drawn to commercial aviation.</w:t>
      </w:r>
    </w:p>
    <w:p w14:paraId="6918FF56" w14:textId="77777777" w:rsidR="00200A75" w:rsidRPr="00200A75" w:rsidRDefault="00200A75" w:rsidP="00EC4BED">
      <w:pPr>
        <w:shd w:val="clear" w:color="auto" w:fill="FFFFFF"/>
        <w:spacing w:after="240" w:line="240" w:lineRule="auto"/>
        <w:jc w:val="both"/>
        <w:rPr>
          <w:rFonts w:ascii="Georgia" w:eastAsia="Times New Roman" w:hAnsi="Georgia" w:cs="Segoe UI"/>
          <w:color w:val="2B2B2B"/>
          <w:kern w:val="0"/>
          <w14:ligatures w14:val="none"/>
        </w:rPr>
      </w:pPr>
      <w:r w:rsidRPr="00200A75">
        <w:rPr>
          <w:rFonts w:ascii="Georgia" w:eastAsia="Times New Roman" w:hAnsi="Georgia" w:cs="Segoe UI"/>
          <w:color w:val="2B2B2B"/>
          <w:kern w:val="0"/>
          <w14:ligatures w14:val="none"/>
        </w:rPr>
        <w:t xml:space="preserve">On top of low recruitment and problems with retention, a majority of young adults in the US also recently expressed that they hold negative views of the country's military in a </w:t>
      </w:r>
      <w:r w:rsidRPr="00EC4BED">
        <w:rPr>
          <w:rFonts w:ascii="Georgia" w:eastAsia="Times New Roman" w:hAnsi="Georgia" w:cs="Segoe UI"/>
          <w:b/>
          <w:bCs/>
          <w:color w:val="2B2B2B"/>
          <w:kern w:val="0"/>
          <w:highlight w:val="yellow"/>
          <w14:ligatures w14:val="none"/>
        </w:rPr>
        <w:t>Pew Research Center poll that found only </w:t>
      </w:r>
      <w:hyperlink r:id="rId10" w:tgtFrame="_blank" w:history="1">
        <w:r w:rsidRPr="00EC4BED">
          <w:rPr>
            <w:rFonts w:ascii="Georgia" w:eastAsia="Times New Roman" w:hAnsi="Georgia" w:cs="Segoe UI"/>
            <w:b/>
            <w:bCs/>
            <w:color w:val="0000FF"/>
            <w:kern w:val="0"/>
            <w:highlight w:val="yellow"/>
            <w:u w:val="single"/>
            <w14:ligatures w14:val="none"/>
          </w:rPr>
          <w:t>43 percent</w:t>
        </w:r>
      </w:hyperlink>
      <w:r w:rsidRPr="00EC4BED">
        <w:rPr>
          <w:rFonts w:ascii="Georgia" w:eastAsia="Times New Roman" w:hAnsi="Georgia" w:cs="Segoe UI"/>
          <w:b/>
          <w:bCs/>
          <w:color w:val="2B2B2B"/>
          <w:kern w:val="0"/>
          <w:highlight w:val="yellow"/>
          <w14:ligatures w14:val="none"/>
        </w:rPr>
        <w:t> </w:t>
      </w:r>
      <w:hyperlink r:id="rId11" w:tgtFrame="_blank" w:history="1">
        <w:r w:rsidRPr="00EC4BED">
          <w:rPr>
            <w:rFonts w:ascii="Georgia" w:eastAsia="Times New Roman" w:hAnsi="Georgia" w:cs="Segoe UI"/>
            <w:b/>
            <w:bCs/>
            <w:color w:val="0000FF"/>
            <w:kern w:val="0"/>
            <w:highlight w:val="yellow"/>
            <w:u w:val="single"/>
            <w14:ligatures w14:val="none"/>
          </w:rPr>
          <w:t>of adults </w:t>
        </w:r>
      </w:hyperlink>
      <w:r w:rsidRPr="00EC4BED">
        <w:rPr>
          <w:rFonts w:ascii="Georgia" w:eastAsia="Times New Roman" w:hAnsi="Georgia" w:cs="Segoe UI"/>
          <w:b/>
          <w:bCs/>
          <w:color w:val="2B2B2B"/>
          <w:kern w:val="0"/>
          <w:highlight w:val="yellow"/>
          <w14:ligatures w14:val="none"/>
        </w:rPr>
        <w:t>in the US ages 18 to 29 have positive views of the military.</w:t>
      </w:r>
      <w:r w:rsidRPr="00200A75">
        <w:rPr>
          <w:rFonts w:ascii="Georgia" w:eastAsia="Times New Roman" w:hAnsi="Georgia" w:cs="Segoe UI"/>
          <w:color w:val="2B2B2B"/>
          <w:kern w:val="0"/>
          <w14:ligatures w14:val="none"/>
        </w:rPr>
        <w:t xml:space="preserve"> Such perceptions could exacerbate problems.</w:t>
      </w:r>
    </w:p>
    <w:p w14:paraId="7F088518" w14:textId="77777777" w:rsidR="00200A75" w:rsidRPr="00200A75" w:rsidRDefault="00200A75" w:rsidP="00EC4BED">
      <w:pPr>
        <w:shd w:val="clear" w:color="auto" w:fill="FFFFFF"/>
        <w:spacing w:after="240" w:line="240" w:lineRule="auto"/>
        <w:jc w:val="both"/>
        <w:rPr>
          <w:rFonts w:ascii="Georgia" w:eastAsia="Times New Roman" w:hAnsi="Georgia" w:cs="Segoe UI"/>
          <w:color w:val="2B2B2B"/>
          <w:kern w:val="0"/>
          <w14:ligatures w14:val="none"/>
        </w:rPr>
      </w:pPr>
      <w:r w:rsidRPr="00200A75">
        <w:rPr>
          <w:rFonts w:ascii="Georgia" w:eastAsia="Times New Roman" w:hAnsi="Georgia" w:cs="Segoe UI"/>
          <w:color w:val="2B2B2B"/>
          <w:kern w:val="0"/>
          <w14:ligatures w14:val="none"/>
        </w:rPr>
        <w:t>The VRRAD program, which opens the door to as many as 1,000 retired service members, has the potential to help fill some of the Air Force's gaps in manpower if it gets sufficient interest.</w:t>
      </w:r>
    </w:p>
    <w:p w14:paraId="04E6D76B" w14:textId="77777777" w:rsidR="00200A75" w:rsidRPr="00200A75" w:rsidRDefault="00200A75" w:rsidP="00EC4BED">
      <w:pPr>
        <w:shd w:val="clear" w:color="auto" w:fill="FFFFFF"/>
        <w:spacing w:after="240" w:line="240" w:lineRule="auto"/>
        <w:jc w:val="both"/>
        <w:rPr>
          <w:rFonts w:ascii="Georgia" w:eastAsia="Times New Roman" w:hAnsi="Georgia" w:cs="Segoe UI"/>
          <w:color w:val="2B2B2B"/>
          <w:kern w:val="0"/>
          <w14:ligatures w14:val="none"/>
        </w:rPr>
      </w:pPr>
      <w:r w:rsidRPr="00200A75">
        <w:rPr>
          <w:rFonts w:ascii="Georgia" w:eastAsia="Times New Roman" w:hAnsi="Georgia" w:cs="Segoe UI"/>
          <w:color w:val="2B2B2B"/>
          <w:kern w:val="0"/>
          <w14:ligatures w14:val="none"/>
        </w:rPr>
        <w:t>Some critics have taken to </w:t>
      </w:r>
      <w:hyperlink r:id="rId12" w:tgtFrame="_blank" w:history="1">
        <w:r w:rsidRPr="00200A75">
          <w:rPr>
            <w:rFonts w:ascii="Georgia" w:eastAsia="Times New Roman" w:hAnsi="Georgia" w:cs="Segoe UI"/>
            <w:color w:val="0000FF"/>
            <w:kern w:val="0"/>
            <w:u w:val="single"/>
            <w14:ligatures w14:val="none"/>
          </w:rPr>
          <w:t>social media,</w:t>
        </w:r>
      </w:hyperlink>
      <w:r w:rsidRPr="00200A75">
        <w:rPr>
          <w:rFonts w:ascii="Georgia" w:eastAsia="Times New Roman" w:hAnsi="Georgia" w:cs="Segoe UI"/>
          <w:color w:val="2B2B2B"/>
          <w:kern w:val="0"/>
          <w14:ligatures w14:val="none"/>
        </w:rPr>
        <w:t> where some additional details of the revived program were revealed, to say the program has "zero incentives" and that "nothing in this sounds appealing or rewarding for a retiree to return to active duty." Others may hold different views. It's unclear how pervasive these views may be among potential applicants.</w:t>
      </w:r>
    </w:p>
    <w:p w14:paraId="0AA9469A" w14:textId="77777777" w:rsidR="00200A75" w:rsidRPr="00200A75" w:rsidRDefault="00200A75" w:rsidP="00EC4BED">
      <w:pPr>
        <w:shd w:val="clear" w:color="auto" w:fill="FFFFFF"/>
        <w:spacing w:after="240" w:line="240" w:lineRule="auto"/>
        <w:jc w:val="both"/>
        <w:rPr>
          <w:rFonts w:ascii="Georgia" w:eastAsia="Times New Roman" w:hAnsi="Georgia" w:cs="Segoe UI"/>
          <w:color w:val="2B2B2B"/>
          <w:kern w:val="0"/>
          <w14:ligatures w14:val="none"/>
        </w:rPr>
      </w:pPr>
      <w:r w:rsidRPr="00200A75">
        <w:rPr>
          <w:rFonts w:ascii="Georgia" w:eastAsia="Times New Roman" w:hAnsi="Georgia" w:cs="Segoe UI"/>
          <w:color w:val="2B2B2B"/>
          <w:kern w:val="0"/>
          <w14:ligatures w14:val="none"/>
        </w:rPr>
        <w:t>The VRRAD program originally began in 2017 as a way for previously experienced pilots to take up positions so that active-duty pilots could make time for missions and training.</w:t>
      </w:r>
    </w:p>
    <w:p w14:paraId="1B063A38" w14:textId="77777777" w:rsidR="00200A75" w:rsidRDefault="00200A75" w:rsidP="00EC4BED">
      <w:pPr>
        <w:shd w:val="clear" w:color="auto" w:fill="FFFFFF"/>
        <w:spacing w:after="240" w:line="240" w:lineRule="auto"/>
        <w:jc w:val="both"/>
        <w:rPr>
          <w:rFonts w:ascii="Georgia" w:eastAsia="Times New Roman" w:hAnsi="Georgia" w:cs="Segoe UI"/>
          <w:color w:val="2B2B2B"/>
          <w:kern w:val="0"/>
          <w14:ligatures w14:val="none"/>
        </w:rPr>
      </w:pPr>
      <w:r w:rsidRPr="00200A75">
        <w:rPr>
          <w:rFonts w:ascii="Georgia" w:eastAsia="Times New Roman" w:hAnsi="Georgia" w:cs="Segoe UI"/>
          <w:color w:val="2B2B2B"/>
          <w:kern w:val="0"/>
          <w14:ligatures w14:val="none"/>
        </w:rPr>
        <w:t>Only 120 pilots were hired until the program stopped taking applications in 2020, </w:t>
      </w:r>
      <w:hyperlink r:id="rId13" w:tgtFrame="_blank" w:history="1">
        <w:r w:rsidRPr="00200A75">
          <w:rPr>
            <w:rFonts w:ascii="Georgia" w:eastAsia="Times New Roman" w:hAnsi="Georgia" w:cs="Segoe UI"/>
            <w:color w:val="0000FF"/>
            <w:kern w:val="0"/>
            <w:u w:val="single"/>
            <w14:ligatures w14:val="none"/>
          </w:rPr>
          <w:t>reported</w:t>
        </w:r>
      </w:hyperlink>
      <w:r w:rsidRPr="00200A75">
        <w:rPr>
          <w:rFonts w:ascii="Georgia" w:eastAsia="Times New Roman" w:hAnsi="Georgia" w:cs="Segoe UI"/>
          <w:color w:val="2B2B2B"/>
          <w:kern w:val="0"/>
          <w14:ligatures w14:val="none"/>
        </w:rPr>
        <w:t> Military.com. This time around, the program expects to accept applications from Feb. 8 of this year to Jan. 31, 2026.</w:t>
      </w:r>
    </w:p>
    <w:p w14:paraId="61BD8BD6" w14:textId="77777777" w:rsidR="00CF5C84" w:rsidRDefault="00CF5C84" w:rsidP="00EC4BED">
      <w:pPr>
        <w:shd w:val="clear" w:color="auto" w:fill="FFFFFF"/>
        <w:spacing w:after="240" w:line="240" w:lineRule="auto"/>
        <w:jc w:val="both"/>
        <w:rPr>
          <w:rFonts w:ascii="Georgia" w:eastAsia="Times New Roman" w:hAnsi="Georgia" w:cs="Segoe UI"/>
          <w:color w:val="2B2B2B"/>
          <w:kern w:val="0"/>
          <w14:ligatures w14:val="none"/>
        </w:rPr>
      </w:pPr>
    </w:p>
    <w:p w14:paraId="4BB6109A" w14:textId="77777777" w:rsidR="00987EC1" w:rsidRPr="00200A75" w:rsidRDefault="00987EC1" w:rsidP="00EC4BED">
      <w:pPr>
        <w:jc w:val="both"/>
        <w:rPr>
          <w:rFonts w:ascii="Georgia" w:hAnsi="Georgia"/>
        </w:rPr>
      </w:pPr>
    </w:p>
    <w:sectPr w:rsidR="00987EC1" w:rsidRPr="00200A7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A243" w14:textId="77777777" w:rsidR="008316D1" w:rsidRDefault="008316D1" w:rsidP="00200A75">
      <w:pPr>
        <w:spacing w:after="0" w:line="240" w:lineRule="auto"/>
      </w:pPr>
      <w:r>
        <w:separator/>
      </w:r>
    </w:p>
  </w:endnote>
  <w:endnote w:type="continuationSeparator" w:id="0">
    <w:p w14:paraId="2A8D58E5" w14:textId="77777777" w:rsidR="008316D1" w:rsidRDefault="008316D1" w:rsidP="0020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EE2F" w14:textId="77777777" w:rsidR="008316D1" w:rsidRDefault="008316D1" w:rsidP="00200A75">
      <w:pPr>
        <w:spacing w:after="0" w:line="240" w:lineRule="auto"/>
      </w:pPr>
      <w:r>
        <w:separator/>
      </w:r>
    </w:p>
  </w:footnote>
  <w:footnote w:type="continuationSeparator" w:id="0">
    <w:p w14:paraId="4C2BF1DA" w14:textId="77777777" w:rsidR="008316D1" w:rsidRDefault="008316D1" w:rsidP="0020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D307A62" w14:textId="77777777" w:rsidR="00200A75" w:rsidRDefault="00200A7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41EEF88" w14:textId="77777777" w:rsidR="00200A75" w:rsidRDefault="00200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C7708"/>
    <w:multiLevelType w:val="multilevel"/>
    <w:tmpl w:val="7124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796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75"/>
    <w:rsid w:val="00200A75"/>
    <w:rsid w:val="0056747C"/>
    <w:rsid w:val="007B3EA6"/>
    <w:rsid w:val="008316D1"/>
    <w:rsid w:val="00987EC1"/>
    <w:rsid w:val="00CF5C84"/>
    <w:rsid w:val="00EC4BED"/>
    <w:rsid w:val="00F8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5D69"/>
  <w15:chartTrackingRefBased/>
  <w15:docId w15:val="{C015112B-923F-4886-9C81-3EBF14CE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age-caption">
    <w:name w:val="image-caption"/>
    <w:basedOn w:val="DefaultParagraphFont"/>
    <w:rsid w:val="00200A75"/>
  </w:style>
  <w:style w:type="character" w:customStyle="1" w:styleId="image-attribution">
    <w:name w:val="image-attribution"/>
    <w:basedOn w:val="DefaultParagraphFont"/>
    <w:rsid w:val="00200A75"/>
  </w:style>
  <w:style w:type="paragraph" w:styleId="NormalWeb">
    <w:name w:val="Normal (Web)"/>
    <w:basedOn w:val="Normal"/>
    <w:uiPriority w:val="99"/>
    <w:semiHidden/>
    <w:unhideWhenUsed/>
    <w:rsid w:val="00200A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00A75"/>
    <w:rPr>
      <w:color w:val="0000FF"/>
      <w:u w:val="single"/>
    </w:rPr>
  </w:style>
  <w:style w:type="character" w:customStyle="1" w:styleId="card-title">
    <w:name w:val="card-title"/>
    <w:basedOn w:val="DefaultParagraphFont"/>
    <w:rsid w:val="00200A75"/>
  </w:style>
  <w:style w:type="paragraph" w:customStyle="1" w:styleId="continue-read-break">
    <w:name w:val="continue-read-break"/>
    <w:basedOn w:val="Normal"/>
    <w:rsid w:val="00200A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related-video-divider-top">
    <w:name w:val="related-video-divider-top"/>
    <w:basedOn w:val="Normal"/>
    <w:rsid w:val="00200A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lated-video-title-bold">
    <w:name w:val="related-video-title-bold"/>
    <w:basedOn w:val="DefaultParagraphFont"/>
    <w:rsid w:val="00200A75"/>
  </w:style>
  <w:style w:type="character" w:customStyle="1" w:styleId="vjs-title-provider-name">
    <w:name w:val="vjs-title-provider-name"/>
    <w:basedOn w:val="DefaultParagraphFont"/>
    <w:rsid w:val="00200A75"/>
  </w:style>
  <w:style w:type="paragraph" w:styleId="Header">
    <w:name w:val="header"/>
    <w:basedOn w:val="Normal"/>
    <w:link w:val="HeaderChar"/>
    <w:uiPriority w:val="99"/>
    <w:unhideWhenUsed/>
    <w:rsid w:val="0020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75"/>
  </w:style>
  <w:style w:type="paragraph" w:styleId="Footer">
    <w:name w:val="footer"/>
    <w:basedOn w:val="Normal"/>
    <w:link w:val="FooterChar"/>
    <w:uiPriority w:val="99"/>
    <w:unhideWhenUsed/>
    <w:rsid w:val="0020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53783">
      <w:bodyDiv w:val="1"/>
      <w:marLeft w:val="0"/>
      <w:marRight w:val="0"/>
      <w:marTop w:val="0"/>
      <w:marBottom w:val="0"/>
      <w:divBdr>
        <w:top w:val="none" w:sz="0" w:space="0" w:color="auto"/>
        <w:left w:val="none" w:sz="0" w:space="0" w:color="auto"/>
        <w:bottom w:val="none" w:sz="0" w:space="0" w:color="auto"/>
        <w:right w:val="none" w:sz="0" w:space="0" w:color="auto"/>
      </w:divBdr>
      <w:divsChild>
        <w:div w:id="496768634">
          <w:marLeft w:val="0"/>
          <w:marRight w:val="0"/>
          <w:marTop w:val="0"/>
          <w:marBottom w:val="0"/>
          <w:divBdr>
            <w:top w:val="none" w:sz="0" w:space="0" w:color="auto"/>
            <w:left w:val="none" w:sz="0" w:space="0" w:color="auto"/>
            <w:bottom w:val="none" w:sz="0" w:space="0" w:color="auto"/>
            <w:right w:val="none" w:sz="0" w:space="0" w:color="auto"/>
          </w:divBdr>
          <w:divsChild>
            <w:div w:id="864944209">
              <w:marLeft w:val="0"/>
              <w:marRight w:val="0"/>
              <w:marTop w:val="0"/>
              <w:marBottom w:val="0"/>
              <w:divBdr>
                <w:top w:val="none" w:sz="0" w:space="0" w:color="auto"/>
                <w:left w:val="none" w:sz="0" w:space="0" w:color="auto"/>
                <w:bottom w:val="none" w:sz="0" w:space="0" w:color="auto"/>
                <w:right w:val="none" w:sz="0" w:space="0" w:color="auto"/>
              </w:divBdr>
              <w:divsChild>
                <w:div w:id="636952302">
                  <w:marLeft w:val="0"/>
                  <w:marRight w:val="0"/>
                  <w:marTop w:val="0"/>
                  <w:marBottom w:val="540"/>
                  <w:divBdr>
                    <w:top w:val="none" w:sz="0" w:space="0" w:color="auto"/>
                    <w:left w:val="none" w:sz="0" w:space="0" w:color="auto"/>
                    <w:bottom w:val="none" w:sz="0" w:space="0" w:color="auto"/>
                    <w:right w:val="none" w:sz="0" w:space="0" w:color="auto"/>
                  </w:divBdr>
                  <w:divsChild>
                    <w:div w:id="1683162547">
                      <w:marLeft w:val="0"/>
                      <w:marRight w:val="0"/>
                      <w:marTop w:val="0"/>
                      <w:marBottom w:val="0"/>
                      <w:divBdr>
                        <w:top w:val="none" w:sz="0" w:space="0" w:color="auto"/>
                        <w:left w:val="none" w:sz="0" w:space="0" w:color="auto"/>
                        <w:bottom w:val="none" w:sz="0" w:space="0" w:color="auto"/>
                        <w:right w:val="none" w:sz="0" w:space="0" w:color="auto"/>
                      </w:divBdr>
                    </w:div>
                    <w:div w:id="9307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5842">
          <w:marLeft w:val="0"/>
          <w:marRight w:val="0"/>
          <w:marTop w:val="0"/>
          <w:marBottom w:val="0"/>
          <w:divBdr>
            <w:top w:val="none" w:sz="0" w:space="0" w:color="auto"/>
            <w:left w:val="none" w:sz="0" w:space="0" w:color="auto"/>
            <w:bottom w:val="none" w:sz="0" w:space="0" w:color="auto"/>
            <w:right w:val="none" w:sz="0" w:space="0" w:color="auto"/>
          </w:divBdr>
        </w:div>
        <w:div w:id="1888368375">
          <w:marLeft w:val="0"/>
          <w:marRight w:val="0"/>
          <w:marTop w:val="0"/>
          <w:marBottom w:val="0"/>
          <w:divBdr>
            <w:top w:val="none" w:sz="0" w:space="0" w:color="auto"/>
            <w:left w:val="none" w:sz="0" w:space="0" w:color="auto"/>
            <w:bottom w:val="none" w:sz="0" w:space="0" w:color="auto"/>
            <w:right w:val="none" w:sz="0" w:space="0" w:color="auto"/>
          </w:divBdr>
          <w:divsChild>
            <w:div w:id="1960258279">
              <w:marLeft w:val="0"/>
              <w:marRight w:val="0"/>
              <w:marTop w:val="480"/>
              <w:marBottom w:val="480"/>
              <w:divBdr>
                <w:top w:val="none" w:sz="0" w:space="0" w:color="auto"/>
                <w:left w:val="none" w:sz="0" w:space="0" w:color="auto"/>
                <w:bottom w:val="none" w:sz="0" w:space="0" w:color="auto"/>
                <w:right w:val="none" w:sz="0" w:space="0" w:color="auto"/>
              </w:divBdr>
              <w:divsChild>
                <w:div w:id="2036270881">
                  <w:marLeft w:val="0"/>
                  <w:marRight w:val="0"/>
                  <w:marTop w:val="480"/>
                  <w:marBottom w:val="480"/>
                  <w:divBdr>
                    <w:top w:val="none" w:sz="0" w:space="0" w:color="auto"/>
                    <w:left w:val="none" w:sz="0" w:space="0" w:color="auto"/>
                    <w:bottom w:val="none" w:sz="0" w:space="0" w:color="auto"/>
                    <w:right w:val="none" w:sz="0" w:space="0" w:color="auto"/>
                  </w:divBdr>
                  <w:divsChild>
                    <w:div w:id="2050064366">
                      <w:marLeft w:val="0"/>
                      <w:marRight w:val="0"/>
                      <w:marTop w:val="0"/>
                      <w:marBottom w:val="0"/>
                      <w:divBdr>
                        <w:top w:val="none" w:sz="0" w:space="0" w:color="auto"/>
                        <w:left w:val="none" w:sz="0" w:space="0" w:color="auto"/>
                        <w:bottom w:val="none" w:sz="0" w:space="0" w:color="auto"/>
                        <w:right w:val="none" w:sz="0" w:space="0" w:color="auto"/>
                      </w:divBdr>
                      <w:divsChild>
                        <w:div w:id="180508154">
                          <w:marLeft w:val="0"/>
                          <w:marRight w:val="0"/>
                          <w:marTop w:val="0"/>
                          <w:marBottom w:val="0"/>
                          <w:divBdr>
                            <w:top w:val="none" w:sz="0" w:space="0" w:color="auto"/>
                            <w:left w:val="none" w:sz="0" w:space="0" w:color="auto"/>
                            <w:bottom w:val="none" w:sz="0" w:space="0" w:color="auto"/>
                            <w:right w:val="none" w:sz="0" w:space="0" w:color="auto"/>
                          </w:divBdr>
                          <w:divsChild>
                            <w:div w:id="1232813484">
                              <w:marLeft w:val="0"/>
                              <w:marRight w:val="0"/>
                              <w:marTop w:val="0"/>
                              <w:marBottom w:val="0"/>
                              <w:divBdr>
                                <w:top w:val="none" w:sz="0" w:space="0" w:color="auto"/>
                                <w:left w:val="none" w:sz="0" w:space="0" w:color="auto"/>
                                <w:bottom w:val="none" w:sz="0" w:space="0" w:color="auto"/>
                                <w:right w:val="none" w:sz="0" w:space="0" w:color="auto"/>
                              </w:divBdr>
                              <w:divsChild>
                                <w:div w:id="2037584469">
                                  <w:marLeft w:val="0"/>
                                  <w:marRight w:val="0"/>
                                  <w:marTop w:val="0"/>
                                  <w:marBottom w:val="0"/>
                                  <w:divBdr>
                                    <w:top w:val="none" w:sz="0" w:space="0" w:color="auto"/>
                                    <w:left w:val="none" w:sz="0" w:space="0" w:color="auto"/>
                                    <w:bottom w:val="none" w:sz="0" w:space="0" w:color="auto"/>
                                    <w:right w:val="none" w:sz="0" w:space="0" w:color="auto"/>
                                  </w:divBdr>
                                  <w:divsChild>
                                    <w:div w:id="1370840213">
                                      <w:marLeft w:val="0"/>
                                      <w:marRight w:val="0"/>
                                      <w:marTop w:val="0"/>
                                      <w:marBottom w:val="0"/>
                                      <w:divBdr>
                                        <w:top w:val="none" w:sz="0" w:space="0" w:color="auto"/>
                                        <w:left w:val="none" w:sz="0" w:space="0" w:color="auto"/>
                                        <w:bottom w:val="none" w:sz="0" w:space="0" w:color="auto"/>
                                        <w:right w:val="none" w:sz="0" w:space="0" w:color="auto"/>
                                      </w:divBdr>
                                    </w:div>
                                    <w:div w:id="624317619">
                                      <w:marLeft w:val="0"/>
                                      <w:marRight w:val="0"/>
                                      <w:marTop w:val="0"/>
                                      <w:marBottom w:val="0"/>
                                      <w:divBdr>
                                        <w:top w:val="none" w:sz="0" w:space="0" w:color="auto"/>
                                        <w:left w:val="none" w:sz="0" w:space="0" w:color="auto"/>
                                        <w:bottom w:val="none" w:sz="0" w:space="0" w:color="auto"/>
                                        <w:right w:val="none" w:sz="0" w:space="0" w:color="auto"/>
                                      </w:divBdr>
                                      <w:divsChild>
                                        <w:div w:id="300616442">
                                          <w:marLeft w:val="0"/>
                                          <w:marRight w:val="0"/>
                                          <w:marTop w:val="0"/>
                                          <w:marBottom w:val="0"/>
                                          <w:divBdr>
                                            <w:top w:val="none" w:sz="0" w:space="0" w:color="auto"/>
                                            <w:left w:val="none" w:sz="0" w:space="0" w:color="auto"/>
                                            <w:bottom w:val="none" w:sz="0" w:space="0" w:color="auto"/>
                                            <w:right w:val="none" w:sz="0" w:space="0" w:color="auto"/>
                                          </w:divBdr>
                                          <w:divsChild>
                                            <w:div w:id="416055072">
                                              <w:marLeft w:val="0"/>
                                              <w:marRight w:val="0"/>
                                              <w:marTop w:val="0"/>
                                              <w:marBottom w:val="0"/>
                                              <w:divBdr>
                                                <w:top w:val="none" w:sz="0" w:space="0" w:color="auto"/>
                                                <w:left w:val="none" w:sz="0" w:space="0" w:color="auto"/>
                                                <w:bottom w:val="none" w:sz="0" w:space="0" w:color="auto"/>
                                                <w:right w:val="none" w:sz="0" w:space="0" w:color="auto"/>
                                              </w:divBdr>
                                              <w:divsChild>
                                                <w:div w:id="1639602681">
                                                  <w:marLeft w:val="0"/>
                                                  <w:marRight w:val="0"/>
                                                  <w:marTop w:val="0"/>
                                                  <w:marBottom w:val="0"/>
                                                  <w:divBdr>
                                                    <w:top w:val="none" w:sz="0" w:space="0" w:color="auto"/>
                                                    <w:left w:val="none" w:sz="0" w:space="0" w:color="auto"/>
                                                    <w:bottom w:val="none" w:sz="0" w:space="0" w:color="auto"/>
                                                    <w:right w:val="none" w:sz="0" w:space="0" w:color="auto"/>
                                                  </w:divBdr>
                                                </w:div>
                                                <w:div w:id="13552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018505">
          <w:marLeft w:val="0"/>
          <w:marRight w:val="0"/>
          <w:marTop w:val="0"/>
          <w:marBottom w:val="0"/>
          <w:divBdr>
            <w:top w:val="none" w:sz="0" w:space="0" w:color="auto"/>
            <w:left w:val="none" w:sz="0" w:space="0" w:color="auto"/>
            <w:bottom w:val="none" w:sz="0" w:space="0" w:color="auto"/>
            <w:right w:val="none" w:sz="0" w:space="0" w:color="auto"/>
          </w:divBdr>
          <w:divsChild>
            <w:div w:id="1011178533">
              <w:marLeft w:val="0"/>
              <w:marRight w:val="0"/>
              <w:marTop w:val="0"/>
              <w:marBottom w:val="0"/>
              <w:divBdr>
                <w:top w:val="none" w:sz="0" w:space="0" w:color="auto"/>
                <w:left w:val="none" w:sz="0" w:space="0" w:color="auto"/>
                <w:bottom w:val="none" w:sz="0" w:space="0" w:color="auto"/>
                <w:right w:val="none" w:sz="0" w:space="0" w:color="auto"/>
              </w:divBdr>
              <w:divsChild>
                <w:div w:id="630356095">
                  <w:marLeft w:val="0"/>
                  <w:marRight w:val="0"/>
                  <w:marTop w:val="0"/>
                  <w:marBottom w:val="0"/>
                  <w:divBdr>
                    <w:top w:val="none" w:sz="0" w:space="0" w:color="auto"/>
                    <w:left w:val="none" w:sz="0" w:space="0" w:color="auto"/>
                    <w:bottom w:val="none" w:sz="0" w:space="0" w:color="auto"/>
                    <w:right w:val="none" w:sz="0" w:space="0" w:color="auto"/>
                  </w:divBdr>
                  <w:divsChild>
                    <w:div w:id="127672600">
                      <w:marLeft w:val="0"/>
                      <w:marRight w:val="0"/>
                      <w:marTop w:val="0"/>
                      <w:marBottom w:val="0"/>
                      <w:divBdr>
                        <w:top w:val="none" w:sz="0" w:space="0" w:color="auto"/>
                        <w:left w:val="none" w:sz="0" w:space="0" w:color="auto"/>
                        <w:bottom w:val="none" w:sz="0" w:space="0" w:color="auto"/>
                        <w:right w:val="none" w:sz="0" w:space="0" w:color="auto"/>
                      </w:divBdr>
                      <w:divsChild>
                        <w:div w:id="1996296634">
                          <w:marLeft w:val="0"/>
                          <w:marRight w:val="0"/>
                          <w:marTop w:val="0"/>
                          <w:marBottom w:val="480"/>
                          <w:divBdr>
                            <w:top w:val="none" w:sz="0" w:space="0" w:color="auto"/>
                            <w:left w:val="none" w:sz="0" w:space="0" w:color="auto"/>
                            <w:bottom w:val="none" w:sz="0" w:space="0" w:color="auto"/>
                            <w:right w:val="none" w:sz="0" w:space="0" w:color="auto"/>
                          </w:divBdr>
                          <w:divsChild>
                            <w:div w:id="648829805">
                              <w:marLeft w:val="0"/>
                              <w:marRight w:val="0"/>
                              <w:marTop w:val="0"/>
                              <w:marBottom w:val="0"/>
                              <w:divBdr>
                                <w:top w:val="none" w:sz="0" w:space="0" w:color="auto"/>
                                <w:left w:val="none" w:sz="0" w:space="0" w:color="auto"/>
                                <w:bottom w:val="none" w:sz="0" w:space="0" w:color="auto"/>
                                <w:right w:val="none" w:sz="0" w:space="0" w:color="auto"/>
                              </w:divBdr>
                              <w:divsChild>
                                <w:div w:id="1735200580">
                                  <w:marLeft w:val="0"/>
                                  <w:marRight w:val="0"/>
                                  <w:marTop w:val="0"/>
                                  <w:marBottom w:val="0"/>
                                  <w:divBdr>
                                    <w:top w:val="none" w:sz="0" w:space="0" w:color="auto"/>
                                    <w:left w:val="none" w:sz="0" w:space="0" w:color="auto"/>
                                    <w:bottom w:val="none" w:sz="0" w:space="0" w:color="auto"/>
                                    <w:right w:val="none" w:sz="0" w:space="0" w:color="auto"/>
                                  </w:divBdr>
                                  <w:divsChild>
                                    <w:div w:id="196697257">
                                      <w:marLeft w:val="0"/>
                                      <w:marRight w:val="0"/>
                                      <w:marTop w:val="0"/>
                                      <w:marBottom w:val="288"/>
                                      <w:divBdr>
                                        <w:top w:val="none" w:sz="0" w:space="0" w:color="auto"/>
                                        <w:left w:val="none" w:sz="0" w:space="0" w:color="auto"/>
                                        <w:bottom w:val="none" w:sz="0" w:space="0" w:color="auto"/>
                                        <w:right w:val="none" w:sz="0" w:space="0" w:color="auto"/>
                                      </w:divBdr>
                                      <w:divsChild>
                                        <w:div w:id="1561017559">
                                          <w:marLeft w:val="197"/>
                                          <w:marRight w:val="197"/>
                                          <w:marTop w:val="197"/>
                                          <w:marBottom w:val="197"/>
                                          <w:divBdr>
                                            <w:top w:val="none" w:sz="0" w:space="0" w:color="auto"/>
                                            <w:left w:val="none" w:sz="0" w:space="0" w:color="auto"/>
                                            <w:bottom w:val="none" w:sz="0" w:space="0" w:color="auto"/>
                                            <w:right w:val="none" w:sz="0" w:space="0" w:color="auto"/>
                                          </w:divBdr>
                                          <w:divsChild>
                                            <w:div w:id="686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25493">
                                      <w:marLeft w:val="0"/>
                                      <w:marRight w:val="0"/>
                                      <w:marTop w:val="0"/>
                                      <w:marBottom w:val="0"/>
                                      <w:divBdr>
                                        <w:top w:val="none" w:sz="0" w:space="0" w:color="auto"/>
                                        <w:left w:val="none" w:sz="0" w:space="0" w:color="auto"/>
                                        <w:bottom w:val="none" w:sz="0" w:space="0" w:color="auto"/>
                                        <w:right w:val="none" w:sz="0" w:space="0" w:color="auto"/>
                                      </w:divBdr>
                                      <w:divsChild>
                                        <w:div w:id="1528055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483980">
          <w:marLeft w:val="0"/>
          <w:marRight w:val="0"/>
          <w:marTop w:val="0"/>
          <w:marBottom w:val="0"/>
          <w:divBdr>
            <w:top w:val="none" w:sz="0" w:space="0" w:color="auto"/>
            <w:left w:val="none" w:sz="0" w:space="0" w:color="auto"/>
            <w:bottom w:val="none" w:sz="0" w:space="0" w:color="auto"/>
            <w:right w:val="none" w:sz="0" w:space="0" w:color="auto"/>
          </w:divBdr>
          <w:divsChild>
            <w:div w:id="551386283">
              <w:marLeft w:val="0"/>
              <w:marRight w:val="0"/>
              <w:marTop w:val="480"/>
              <w:marBottom w:val="480"/>
              <w:divBdr>
                <w:top w:val="none" w:sz="0" w:space="0" w:color="auto"/>
                <w:left w:val="none" w:sz="0" w:space="0" w:color="auto"/>
                <w:bottom w:val="none" w:sz="0" w:space="0" w:color="auto"/>
                <w:right w:val="none" w:sz="0" w:space="0" w:color="auto"/>
              </w:divBdr>
              <w:divsChild>
                <w:div w:id="402918301">
                  <w:marLeft w:val="0"/>
                  <w:marRight w:val="0"/>
                  <w:marTop w:val="480"/>
                  <w:marBottom w:val="480"/>
                  <w:divBdr>
                    <w:top w:val="none" w:sz="0" w:space="0" w:color="auto"/>
                    <w:left w:val="none" w:sz="0" w:space="0" w:color="auto"/>
                    <w:bottom w:val="none" w:sz="0" w:space="0" w:color="auto"/>
                    <w:right w:val="none" w:sz="0" w:space="0" w:color="auto"/>
                  </w:divBdr>
                  <w:divsChild>
                    <w:div w:id="1573197015">
                      <w:marLeft w:val="0"/>
                      <w:marRight w:val="0"/>
                      <w:marTop w:val="0"/>
                      <w:marBottom w:val="0"/>
                      <w:divBdr>
                        <w:top w:val="none" w:sz="0" w:space="0" w:color="auto"/>
                        <w:left w:val="none" w:sz="0" w:space="0" w:color="auto"/>
                        <w:bottom w:val="none" w:sz="0" w:space="0" w:color="auto"/>
                        <w:right w:val="none" w:sz="0" w:space="0" w:color="auto"/>
                      </w:divBdr>
                      <w:divsChild>
                        <w:div w:id="1656489913">
                          <w:marLeft w:val="0"/>
                          <w:marRight w:val="0"/>
                          <w:marTop w:val="0"/>
                          <w:marBottom w:val="0"/>
                          <w:divBdr>
                            <w:top w:val="none" w:sz="0" w:space="0" w:color="auto"/>
                            <w:left w:val="none" w:sz="0" w:space="0" w:color="auto"/>
                            <w:bottom w:val="none" w:sz="0" w:space="0" w:color="auto"/>
                            <w:right w:val="none" w:sz="0" w:space="0" w:color="auto"/>
                          </w:divBdr>
                          <w:divsChild>
                            <w:div w:id="639578231">
                              <w:marLeft w:val="0"/>
                              <w:marRight w:val="0"/>
                              <w:marTop w:val="0"/>
                              <w:marBottom w:val="0"/>
                              <w:divBdr>
                                <w:top w:val="none" w:sz="0" w:space="0" w:color="auto"/>
                                <w:left w:val="none" w:sz="0" w:space="0" w:color="auto"/>
                                <w:bottom w:val="none" w:sz="0" w:space="0" w:color="auto"/>
                                <w:right w:val="none" w:sz="0" w:space="0" w:color="auto"/>
                              </w:divBdr>
                              <w:divsChild>
                                <w:div w:id="980235876">
                                  <w:marLeft w:val="0"/>
                                  <w:marRight w:val="0"/>
                                  <w:marTop w:val="0"/>
                                  <w:marBottom w:val="0"/>
                                  <w:divBdr>
                                    <w:top w:val="none" w:sz="0" w:space="0" w:color="auto"/>
                                    <w:left w:val="none" w:sz="0" w:space="0" w:color="auto"/>
                                    <w:bottom w:val="none" w:sz="0" w:space="0" w:color="auto"/>
                                    <w:right w:val="none" w:sz="0" w:space="0" w:color="auto"/>
                                  </w:divBdr>
                                  <w:divsChild>
                                    <w:div w:id="1510678762">
                                      <w:marLeft w:val="0"/>
                                      <w:marRight w:val="0"/>
                                      <w:marTop w:val="0"/>
                                      <w:marBottom w:val="0"/>
                                      <w:divBdr>
                                        <w:top w:val="none" w:sz="0" w:space="0" w:color="auto"/>
                                        <w:left w:val="none" w:sz="0" w:space="0" w:color="auto"/>
                                        <w:bottom w:val="none" w:sz="0" w:space="0" w:color="auto"/>
                                        <w:right w:val="none" w:sz="0" w:space="0" w:color="auto"/>
                                      </w:divBdr>
                                    </w:div>
                                    <w:div w:id="805900097">
                                      <w:marLeft w:val="0"/>
                                      <w:marRight w:val="0"/>
                                      <w:marTop w:val="0"/>
                                      <w:marBottom w:val="0"/>
                                      <w:divBdr>
                                        <w:top w:val="none" w:sz="0" w:space="0" w:color="auto"/>
                                        <w:left w:val="none" w:sz="0" w:space="0" w:color="auto"/>
                                        <w:bottom w:val="none" w:sz="0" w:space="0" w:color="auto"/>
                                        <w:right w:val="none" w:sz="0" w:space="0" w:color="auto"/>
                                      </w:divBdr>
                                      <w:divsChild>
                                        <w:div w:id="854616379">
                                          <w:marLeft w:val="0"/>
                                          <w:marRight w:val="0"/>
                                          <w:marTop w:val="0"/>
                                          <w:marBottom w:val="0"/>
                                          <w:divBdr>
                                            <w:top w:val="none" w:sz="0" w:space="0" w:color="auto"/>
                                            <w:left w:val="none" w:sz="0" w:space="0" w:color="auto"/>
                                            <w:bottom w:val="none" w:sz="0" w:space="0" w:color="auto"/>
                                            <w:right w:val="none" w:sz="0" w:space="0" w:color="auto"/>
                                          </w:divBdr>
                                          <w:divsChild>
                                            <w:div w:id="499078031">
                                              <w:marLeft w:val="0"/>
                                              <w:marRight w:val="0"/>
                                              <w:marTop w:val="0"/>
                                              <w:marBottom w:val="0"/>
                                              <w:divBdr>
                                                <w:top w:val="none" w:sz="0" w:space="0" w:color="auto"/>
                                                <w:left w:val="none" w:sz="0" w:space="0" w:color="auto"/>
                                                <w:bottom w:val="none" w:sz="0" w:space="0" w:color="auto"/>
                                                <w:right w:val="none" w:sz="0" w:space="0" w:color="auto"/>
                                              </w:divBdr>
                                              <w:divsChild>
                                                <w:div w:id="1105611214">
                                                  <w:marLeft w:val="0"/>
                                                  <w:marRight w:val="0"/>
                                                  <w:marTop w:val="0"/>
                                                  <w:marBottom w:val="0"/>
                                                  <w:divBdr>
                                                    <w:top w:val="none" w:sz="0" w:space="0" w:color="auto"/>
                                                    <w:left w:val="none" w:sz="0" w:space="0" w:color="auto"/>
                                                    <w:bottom w:val="none" w:sz="0" w:space="0" w:color="auto"/>
                                                    <w:right w:val="none" w:sz="0" w:space="0" w:color="auto"/>
                                                  </w:divBdr>
                                                </w:div>
                                                <w:div w:id="18861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mil/News/Article-Display/Article/3668722/retired-officers-enlisted-members-can-rejoin-active-duty-to-offset-personnel-sh/" TargetMode="External"/><Relationship Id="rId13" Type="http://schemas.openxmlformats.org/officeDocument/2006/relationships/hyperlink" Target="https://www.military.com/daily-news/2021/04/30/air-force-quietly-ends-program-allowing-retired-pilots-return-servic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ddit.com/r/AirForce/comments/1ako24v/the_rest_of_the_s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wresearch.org/politics/2024/02/01/the-u-s-milita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ewresearch.org/politics/2024/02/01/the-u-s-military/" TargetMode="External"/><Relationship Id="rId4" Type="http://schemas.openxmlformats.org/officeDocument/2006/relationships/webSettings" Target="webSettings.xml"/><Relationship Id="rId9" Type="http://schemas.openxmlformats.org/officeDocument/2006/relationships/hyperlink" Target="https://www.businessinsider.com/poll-data-young-americans-tend-to-view-the-military-negatively-2024-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3</cp:revision>
  <dcterms:created xsi:type="dcterms:W3CDTF">2024-02-09T03:09:00Z</dcterms:created>
  <dcterms:modified xsi:type="dcterms:W3CDTF">2024-02-22T09:12:00Z</dcterms:modified>
</cp:coreProperties>
</file>