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38606" w14:textId="28BC6BE2" w:rsidR="004D7F51" w:rsidRPr="004D7F51" w:rsidRDefault="004D7F51" w:rsidP="004D7F51">
      <w:pPr>
        <w:shd w:val="clear" w:color="auto" w:fill="FFFFFF"/>
        <w:spacing w:after="0" w:line="240" w:lineRule="auto"/>
        <w:rPr>
          <w:rFonts w:ascii="Georgia" w:eastAsia="Times New Roman" w:hAnsi="Georgia" w:cs="Times New Roman"/>
          <w:color w:val="000000"/>
          <w:kern w:val="0"/>
          <w:sz w:val="24"/>
          <w:szCs w:val="24"/>
          <w14:ligatures w14:val="none"/>
        </w:rPr>
      </w:pPr>
    </w:p>
    <w:p w14:paraId="72691F13" w14:textId="1DB935BB" w:rsidR="00906518" w:rsidRDefault="00906518" w:rsidP="00906518">
      <w:pPr>
        <w:shd w:val="clear" w:color="auto" w:fill="FFFFFF"/>
        <w:spacing w:before="120" w:after="120" w:line="450" w:lineRule="atLeast"/>
        <w:ind w:left="150"/>
        <w:rPr>
          <w:rFonts w:ascii="Georgia" w:eastAsia="Times New Roman" w:hAnsi="Georgia" w:cs="Times New Roman"/>
          <w:b/>
          <w:bCs/>
          <w:color w:val="C00000"/>
          <w:kern w:val="0"/>
          <w:sz w:val="28"/>
          <w:szCs w:val="28"/>
          <w14:ligatures w14:val="none"/>
        </w:rPr>
      </w:pPr>
      <w:r w:rsidRPr="00906518">
        <w:rPr>
          <w:rFonts w:ascii="Georgia" w:eastAsia="Times New Roman" w:hAnsi="Georgia" w:cs="Times New Roman"/>
          <w:b/>
          <w:bCs/>
          <w:color w:val="C00000"/>
          <w:kern w:val="0"/>
          <w:sz w:val="28"/>
          <w:szCs w:val="28"/>
          <w14:ligatures w14:val="none"/>
        </w:rPr>
        <w:t>NRA Warns gun owners that their guns will be confiscated.</w:t>
      </w:r>
    </w:p>
    <w:p w14:paraId="401EB455" w14:textId="77777777" w:rsidR="00043D03" w:rsidRDefault="00043D03" w:rsidP="00043D03">
      <w:pPr>
        <w:pStyle w:val="NormalWeb"/>
      </w:pPr>
      <w:r>
        <w:rPr>
          <w:noProof/>
        </w:rPr>
        <w:drawing>
          <wp:inline distT="0" distB="0" distL="0" distR="0" wp14:anchorId="74F8F2B3" wp14:editId="2AB3C28E">
            <wp:extent cx="5781675" cy="3446780"/>
            <wp:effectExtent l="0" t="0" r="9525" b="1270"/>
            <wp:docPr id="3" name="Picture 2" descr="A white envelope with black text and red and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white envelope with black text and red and white letter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82527" cy="3447288"/>
                    </a:xfrm>
                    <a:prstGeom prst="rect">
                      <a:avLst/>
                    </a:prstGeom>
                    <a:noFill/>
                    <a:ln>
                      <a:noFill/>
                    </a:ln>
                  </pic:spPr>
                </pic:pic>
              </a:graphicData>
            </a:graphic>
          </wp:inline>
        </w:drawing>
      </w:r>
    </w:p>
    <w:p w14:paraId="7C506464" w14:textId="3B89DD26" w:rsidR="00D13CDE" w:rsidRDefault="00906518" w:rsidP="00D13CDE">
      <w:pPr>
        <w:shd w:val="clear" w:color="auto" w:fill="FFFFFF"/>
        <w:spacing w:before="120" w:after="120" w:line="240" w:lineRule="auto"/>
        <w:ind w:left="150"/>
        <w:rPr>
          <w:rFonts w:ascii="Georgia" w:eastAsia="Times New Roman" w:hAnsi="Georgia" w:cs="Times New Roman"/>
          <w:kern w:val="0"/>
          <w:sz w:val="24"/>
          <w:szCs w:val="24"/>
          <w14:ligatures w14:val="none"/>
        </w:rPr>
      </w:pPr>
      <w:r w:rsidRPr="00906518">
        <w:rPr>
          <w:rFonts w:ascii="Georgia" w:eastAsia="Times New Roman" w:hAnsi="Georgia" w:cs="Times New Roman"/>
          <w:kern w:val="0"/>
          <w:sz w:val="24"/>
          <w:szCs w:val="24"/>
          <w14:ligatures w14:val="none"/>
        </w:rPr>
        <w:t>Gun owners</w:t>
      </w:r>
      <w:r>
        <w:rPr>
          <w:rFonts w:ascii="Georgia" w:eastAsia="Times New Roman" w:hAnsi="Georgia" w:cs="Times New Roman"/>
          <w:kern w:val="0"/>
          <w:sz w:val="24"/>
          <w:szCs w:val="24"/>
          <w14:ligatures w14:val="none"/>
        </w:rPr>
        <w:t xml:space="preserve"> were recently </w:t>
      </w:r>
      <w:r w:rsidR="00D13CDE">
        <w:rPr>
          <w:rFonts w:ascii="Georgia" w:eastAsia="Times New Roman" w:hAnsi="Georgia" w:cs="Times New Roman"/>
          <w:kern w:val="0"/>
          <w:sz w:val="24"/>
          <w:szCs w:val="24"/>
          <w14:ligatures w14:val="none"/>
        </w:rPr>
        <w:t xml:space="preserve">reminded to join or renew their NRA annual membership ($45.00) to fight gun confiscation.  </w:t>
      </w:r>
    </w:p>
    <w:p w14:paraId="18D5132E" w14:textId="7ED606C5" w:rsidR="00D13CDE" w:rsidRDefault="00D13CDE" w:rsidP="00D13CDE">
      <w:pPr>
        <w:shd w:val="clear" w:color="auto" w:fill="FFFFFF"/>
        <w:spacing w:before="120" w:after="120" w:line="240" w:lineRule="auto"/>
        <w:ind w:left="150"/>
        <w:rPr>
          <w:rFonts w:ascii="Georgia" w:eastAsia="Times New Roman" w:hAnsi="Georgia" w:cs="Times New Roman"/>
          <w:kern w:val="0"/>
          <w:sz w:val="24"/>
          <w:szCs w:val="24"/>
          <w14:ligatures w14:val="none"/>
        </w:rPr>
      </w:pPr>
      <w:r>
        <w:rPr>
          <w:rFonts w:ascii="Georgia" w:eastAsia="Times New Roman" w:hAnsi="Georgia" w:cs="Times New Roman"/>
          <w:kern w:val="0"/>
          <w:sz w:val="24"/>
          <w:szCs w:val="24"/>
          <w14:ligatures w14:val="none"/>
        </w:rPr>
        <w:t xml:space="preserve">Simultaneously, long time NRA CEO Wayne LaPierre is resigning on January 31, </w:t>
      </w:r>
      <w:proofErr w:type="gramStart"/>
      <w:r>
        <w:rPr>
          <w:rFonts w:ascii="Georgia" w:eastAsia="Times New Roman" w:hAnsi="Georgia" w:cs="Times New Roman"/>
          <w:kern w:val="0"/>
          <w:sz w:val="24"/>
          <w:szCs w:val="24"/>
          <w14:ligatures w14:val="none"/>
        </w:rPr>
        <w:t>2024</w:t>
      </w:r>
      <w:proofErr w:type="gramEnd"/>
      <w:r>
        <w:rPr>
          <w:rFonts w:ascii="Georgia" w:eastAsia="Times New Roman" w:hAnsi="Georgia" w:cs="Times New Roman"/>
          <w:kern w:val="0"/>
          <w:sz w:val="24"/>
          <w:szCs w:val="24"/>
          <w14:ligatures w14:val="none"/>
        </w:rPr>
        <w:t xml:space="preserve"> for health reasons.  The New York attorney general has been alleged that LaPierre </w:t>
      </w:r>
      <w:proofErr w:type="gramStart"/>
      <w:r>
        <w:rPr>
          <w:rFonts w:ascii="Georgia" w:eastAsia="Times New Roman" w:hAnsi="Georgia" w:cs="Times New Roman"/>
          <w:kern w:val="0"/>
          <w:sz w:val="24"/>
          <w:szCs w:val="24"/>
          <w14:ligatures w14:val="none"/>
        </w:rPr>
        <w:t xml:space="preserve">has  </w:t>
      </w:r>
      <w:r w:rsidR="001B2B49" w:rsidRPr="001B2B49">
        <w:rPr>
          <w:rFonts w:ascii="Georgia" w:eastAsia="Times New Roman" w:hAnsi="Georgia" w:cs="Times New Roman"/>
          <w:kern w:val="0"/>
          <w:sz w:val="24"/>
          <w:szCs w:val="24"/>
          <w14:ligatures w14:val="none"/>
        </w:rPr>
        <w:t>spent</w:t>
      </w:r>
      <w:proofErr w:type="gramEnd"/>
      <w:r w:rsidR="001B2B49" w:rsidRPr="001B2B49">
        <w:rPr>
          <w:rFonts w:ascii="Georgia" w:eastAsia="Times New Roman" w:hAnsi="Georgia" w:cs="Times New Roman"/>
          <w:kern w:val="0"/>
          <w:sz w:val="24"/>
          <w:szCs w:val="24"/>
          <w14:ligatures w14:val="none"/>
        </w:rPr>
        <w:t xml:space="preserve"> hundreds of thousands of dollars in NRA charitable assets on private plane trips for himself and his family, vacationed several times in the Bahamas on the yacht of an NRA vendor, </w:t>
      </w:r>
      <w:r w:rsidR="00D31811">
        <w:rPr>
          <w:rFonts w:ascii="Georgia" w:eastAsia="Times New Roman" w:hAnsi="Georgia" w:cs="Times New Roman"/>
          <w:kern w:val="0"/>
          <w:sz w:val="24"/>
          <w:szCs w:val="24"/>
          <w14:ligatures w14:val="none"/>
        </w:rPr>
        <w:t xml:space="preserve">and </w:t>
      </w:r>
      <w:r w:rsidR="001B2B49" w:rsidRPr="001B2B49">
        <w:rPr>
          <w:rFonts w:ascii="Georgia" w:eastAsia="Times New Roman" w:hAnsi="Georgia" w:cs="Times New Roman"/>
          <w:kern w:val="0"/>
          <w:sz w:val="24"/>
          <w:szCs w:val="24"/>
          <w14:ligatures w14:val="none"/>
        </w:rPr>
        <w:t>accepted other gifts from NRA vendors</w:t>
      </w:r>
      <w:r w:rsidR="001B2B49">
        <w:rPr>
          <w:rFonts w:ascii="Georgia" w:eastAsia="Times New Roman" w:hAnsi="Georgia" w:cs="Times New Roman"/>
          <w:kern w:val="0"/>
          <w:sz w:val="24"/>
          <w:szCs w:val="24"/>
          <w14:ligatures w14:val="none"/>
        </w:rPr>
        <w:t xml:space="preserve"> .</w:t>
      </w:r>
    </w:p>
    <w:p w14:paraId="16EEAFEE" w14:textId="43A8F688" w:rsidR="001B2B49" w:rsidRDefault="001B2B49" w:rsidP="00D13CDE">
      <w:pPr>
        <w:shd w:val="clear" w:color="auto" w:fill="FFFFFF"/>
        <w:spacing w:before="120" w:after="120" w:line="240" w:lineRule="auto"/>
        <w:ind w:left="150"/>
        <w:rPr>
          <w:rFonts w:ascii="Georgia" w:eastAsia="Times New Roman" w:hAnsi="Georgia" w:cs="Times New Roman"/>
          <w:kern w:val="0"/>
          <w:sz w:val="24"/>
          <w:szCs w:val="24"/>
          <w14:ligatures w14:val="none"/>
        </w:rPr>
      </w:pPr>
      <w:r>
        <w:rPr>
          <w:rFonts w:ascii="Georgia" w:eastAsia="Times New Roman" w:hAnsi="Georgia" w:cs="Times New Roman"/>
          <w:kern w:val="0"/>
          <w:sz w:val="24"/>
          <w:szCs w:val="24"/>
          <w14:ligatures w14:val="none"/>
        </w:rPr>
        <w:t xml:space="preserve">LaPierre has </w:t>
      </w:r>
      <w:r w:rsidR="00B75407">
        <w:rPr>
          <w:rFonts w:ascii="Georgia" w:eastAsia="Times New Roman" w:hAnsi="Georgia" w:cs="Times New Roman"/>
          <w:kern w:val="0"/>
          <w:sz w:val="24"/>
          <w:szCs w:val="24"/>
          <w14:ligatures w14:val="none"/>
        </w:rPr>
        <w:t xml:space="preserve">only </w:t>
      </w:r>
      <w:r w:rsidR="00FC2CA1">
        <w:rPr>
          <w:rFonts w:ascii="Georgia" w:eastAsia="Times New Roman" w:hAnsi="Georgia" w:cs="Times New Roman"/>
          <w:kern w:val="0"/>
          <w:sz w:val="24"/>
          <w:szCs w:val="24"/>
          <w14:ligatures w14:val="none"/>
        </w:rPr>
        <w:t xml:space="preserve">partially </w:t>
      </w:r>
      <w:r>
        <w:rPr>
          <w:rFonts w:ascii="Georgia" w:eastAsia="Times New Roman" w:hAnsi="Georgia" w:cs="Times New Roman"/>
          <w:kern w:val="0"/>
          <w:sz w:val="24"/>
          <w:szCs w:val="24"/>
          <w14:ligatures w14:val="none"/>
        </w:rPr>
        <w:t xml:space="preserve">reimbursed the NRA for some of his </w:t>
      </w:r>
      <w:proofErr w:type="gramStart"/>
      <w:r>
        <w:rPr>
          <w:rFonts w:ascii="Georgia" w:eastAsia="Times New Roman" w:hAnsi="Georgia" w:cs="Times New Roman"/>
          <w:kern w:val="0"/>
          <w:sz w:val="24"/>
          <w:szCs w:val="24"/>
          <w14:ligatures w14:val="none"/>
        </w:rPr>
        <w:t>expense</w:t>
      </w:r>
      <w:proofErr w:type="gramEnd"/>
      <w:r w:rsidR="00B75407">
        <w:rPr>
          <w:rFonts w:ascii="Georgia" w:eastAsia="Times New Roman" w:hAnsi="Georgia" w:cs="Times New Roman"/>
          <w:kern w:val="0"/>
          <w:sz w:val="24"/>
          <w:szCs w:val="24"/>
          <w14:ligatures w14:val="none"/>
        </w:rPr>
        <w:t>.</w:t>
      </w:r>
      <w:r>
        <w:rPr>
          <w:rFonts w:ascii="Georgia" w:eastAsia="Times New Roman" w:hAnsi="Georgia" w:cs="Times New Roman"/>
          <w:kern w:val="0"/>
          <w:sz w:val="24"/>
          <w:szCs w:val="24"/>
          <w14:ligatures w14:val="none"/>
        </w:rPr>
        <w:t xml:space="preserve"> </w:t>
      </w:r>
    </w:p>
    <w:p w14:paraId="4A298EF7" w14:textId="1A3832C8" w:rsidR="00B75407" w:rsidRDefault="00157185" w:rsidP="00D13CDE">
      <w:pPr>
        <w:shd w:val="clear" w:color="auto" w:fill="FFFFFF"/>
        <w:spacing w:before="120" w:after="120" w:line="240" w:lineRule="auto"/>
        <w:ind w:left="150"/>
        <w:rPr>
          <w:rFonts w:ascii="Georgia" w:eastAsia="Times New Roman" w:hAnsi="Georgia" w:cs="Times New Roman"/>
          <w:kern w:val="0"/>
          <w:sz w:val="24"/>
          <w:szCs w:val="24"/>
          <w14:ligatures w14:val="none"/>
        </w:rPr>
      </w:pPr>
      <w:r>
        <w:rPr>
          <w:rFonts w:ascii="Georgia" w:eastAsia="Times New Roman" w:hAnsi="Georgia" w:cs="Times New Roman"/>
          <w:kern w:val="0"/>
          <w:sz w:val="24"/>
          <w:szCs w:val="24"/>
          <w14:ligatures w14:val="none"/>
        </w:rPr>
        <w:t xml:space="preserve">With growing gun violence </w:t>
      </w:r>
      <w:r w:rsidR="001B1674">
        <w:rPr>
          <w:rFonts w:ascii="Georgia" w:eastAsia="Times New Roman" w:hAnsi="Georgia" w:cs="Times New Roman"/>
          <w:kern w:val="0"/>
          <w:sz w:val="24"/>
          <w:szCs w:val="24"/>
          <w14:ligatures w14:val="none"/>
        </w:rPr>
        <w:t>and mass murders,</w:t>
      </w:r>
      <w:r w:rsidR="00844D14">
        <w:rPr>
          <w:rFonts w:ascii="Georgia" w:eastAsia="Times New Roman" w:hAnsi="Georgia" w:cs="Times New Roman"/>
          <w:kern w:val="0"/>
          <w:sz w:val="24"/>
          <w:szCs w:val="24"/>
          <w14:ligatures w14:val="none"/>
        </w:rPr>
        <w:t xml:space="preserve"> </w:t>
      </w:r>
      <w:r w:rsidR="001B1674" w:rsidRPr="001B1674">
        <w:rPr>
          <w:rFonts w:ascii="Georgia" w:eastAsia="Times New Roman" w:hAnsi="Georgia" w:cs="Times New Roman"/>
          <w:kern w:val="0"/>
          <w:sz w:val="24"/>
          <w:szCs w:val="24"/>
          <w14:ligatures w14:val="none"/>
        </w:rPr>
        <w:t xml:space="preserve">the NRA’s </w:t>
      </w:r>
      <w:r w:rsidR="00FE6B87">
        <w:rPr>
          <w:rFonts w:ascii="Georgia" w:eastAsia="Times New Roman" w:hAnsi="Georgia" w:cs="Times New Roman"/>
          <w:kern w:val="0"/>
          <w:sz w:val="24"/>
          <w:szCs w:val="24"/>
          <w14:ligatures w14:val="none"/>
        </w:rPr>
        <w:t xml:space="preserve">reputation and </w:t>
      </w:r>
      <w:r w:rsidR="001B1674" w:rsidRPr="001B1674">
        <w:rPr>
          <w:rFonts w:ascii="Georgia" w:eastAsia="Times New Roman" w:hAnsi="Georgia" w:cs="Times New Roman"/>
          <w:kern w:val="0"/>
          <w:sz w:val="24"/>
          <w:szCs w:val="24"/>
          <w14:ligatures w14:val="none"/>
        </w:rPr>
        <w:t xml:space="preserve">revenues </w:t>
      </w:r>
      <w:r w:rsidR="00FE6B87">
        <w:rPr>
          <w:rFonts w:ascii="Georgia" w:eastAsia="Times New Roman" w:hAnsi="Georgia" w:cs="Times New Roman"/>
          <w:kern w:val="0"/>
          <w:sz w:val="24"/>
          <w:szCs w:val="24"/>
          <w14:ligatures w14:val="none"/>
        </w:rPr>
        <w:t xml:space="preserve">and membership </w:t>
      </w:r>
      <w:r w:rsidR="001B1674" w:rsidRPr="001B1674">
        <w:rPr>
          <w:rFonts w:ascii="Georgia" w:eastAsia="Times New Roman" w:hAnsi="Georgia" w:cs="Times New Roman"/>
          <w:kern w:val="0"/>
          <w:sz w:val="24"/>
          <w:szCs w:val="24"/>
          <w14:ligatures w14:val="none"/>
        </w:rPr>
        <w:t>have plunged</w:t>
      </w:r>
      <w:r w:rsidR="000A7935">
        <w:rPr>
          <w:rFonts w:ascii="Georgia" w:eastAsia="Times New Roman" w:hAnsi="Georgia" w:cs="Times New Roman"/>
          <w:kern w:val="0"/>
          <w:sz w:val="24"/>
          <w:szCs w:val="24"/>
          <w14:ligatures w14:val="none"/>
        </w:rPr>
        <w:t>.   I</w:t>
      </w:r>
      <w:r w:rsidR="001B1674" w:rsidRPr="001B1674">
        <w:rPr>
          <w:rFonts w:ascii="Georgia" w:eastAsia="Times New Roman" w:hAnsi="Georgia" w:cs="Times New Roman"/>
          <w:kern w:val="0"/>
          <w:sz w:val="24"/>
          <w:szCs w:val="24"/>
          <w14:ligatures w14:val="none"/>
        </w:rPr>
        <w:t xml:space="preserve">ts influence </w:t>
      </w:r>
      <w:r w:rsidR="004B505C">
        <w:rPr>
          <w:rFonts w:ascii="Georgia" w:eastAsia="Times New Roman" w:hAnsi="Georgia" w:cs="Times New Roman"/>
          <w:kern w:val="0"/>
          <w:sz w:val="24"/>
          <w:szCs w:val="24"/>
          <w14:ligatures w14:val="none"/>
        </w:rPr>
        <w:t>is diminishing</w:t>
      </w:r>
      <w:r w:rsidR="001B1674" w:rsidRPr="001B1674">
        <w:rPr>
          <w:rFonts w:ascii="Georgia" w:eastAsia="Times New Roman" w:hAnsi="Georgia" w:cs="Times New Roman"/>
          <w:kern w:val="0"/>
          <w:sz w:val="24"/>
          <w:szCs w:val="24"/>
          <w14:ligatures w14:val="none"/>
        </w:rPr>
        <w:t xml:space="preserve">. </w:t>
      </w:r>
      <w:r w:rsidR="004B505C">
        <w:rPr>
          <w:rFonts w:ascii="Georgia" w:eastAsia="Times New Roman" w:hAnsi="Georgia" w:cs="Times New Roman"/>
          <w:kern w:val="0"/>
          <w:sz w:val="24"/>
          <w:szCs w:val="24"/>
          <w14:ligatures w14:val="none"/>
        </w:rPr>
        <w:t xml:space="preserve"> </w:t>
      </w:r>
      <w:r w:rsidR="001B1674" w:rsidRPr="001B1674">
        <w:rPr>
          <w:rFonts w:ascii="Georgia" w:eastAsia="Times New Roman" w:hAnsi="Georgia" w:cs="Times New Roman"/>
          <w:kern w:val="0"/>
          <w:sz w:val="24"/>
          <w:szCs w:val="24"/>
          <w14:ligatures w14:val="none"/>
        </w:rPr>
        <w:t>Revenue in 2022 of $211 million was down 40% from 2018, while membership dues declined by more than half in that period and legal fees skyrocketed</w:t>
      </w:r>
      <w:r w:rsidR="000D452A">
        <w:rPr>
          <w:rFonts w:ascii="Georgia" w:eastAsia="Times New Roman" w:hAnsi="Georgia" w:cs="Times New Roman"/>
          <w:kern w:val="0"/>
          <w:sz w:val="24"/>
          <w:szCs w:val="24"/>
          <w14:ligatures w14:val="none"/>
        </w:rPr>
        <w:t xml:space="preserve">.  </w:t>
      </w:r>
    </w:p>
    <w:p w14:paraId="4E7418E2" w14:textId="374A7265" w:rsidR="007807DB" w:rsidRDefault="000978F5" w:rsidP="00D13CDE">
      <w:pPr>
        <w:shd w:val="clear" w:color="auto" w:fill="FFFFFF"/>
        <w:spacing w:before="120" w:after="120" w:line="240" w:lineRule="auto"/>
        <w:ind w:left="150"/>
        <w:rPr>
          <w:rFonts w:ascii="Georgia" w:eastAsia="Times New Roman" w:hAnsi="Georgia" w:cs="Times New Roman"/>
          <w:kern w:val="0"/>
          <w:sz w:val="24"/>
          <w:szCs w:val="24"/>
          <w14:ligatures w14:val="none"/>
        </w:rPr>
      </w:pPr>
      <w:r>
        <w:rPr>
          <w:rFonts w:ascii="Georgia" w:eastAsia="Times New Roman" w:hAnsi="Georgia" w:cs="Times New Roman"/>
          <w:kern w:val="0"/>
          <w:sz w:val="24"/>
          <w:szCs w:val="24"/>
          <w14:ligatures w14:val="none"/>
        </w:rPr>
        <w:t xml:space="preserve">Gun ownership is still </w:t>
      </w:r>
      <w:r w:rsidR="00C63EC9">
        <w:rPr>
          <w:rFonts w:ascii="Georgia" w:eastAsia="Times New Roman" w:hAnsi="Georgia" w:cs="Times New Roman"/>
          <w:kern w:val="0"/>
          <w:sz w:val="24"/>
          <w:szCs w:val="24"/>
          <w14:ligatures w14:val="none"/>
        </w:rPr>
        <w:t>very</w:t>
      </w:r>
      <w:r>
        <w:rPr>
          <w:rFonts w:ascii="Georgia" w:eastAsia="Times New Roman" w:hAnsi="Georgia" w:cs="Times New Roman"/>
          <w:kern w:val="0"/>
          <w:sz w:val="24"/>
          <w:szCs w:val="24"/>
          <w14:ligatures w14:val="none"/>
        </w:rPr>
        <w:t xml:space="preserve"> important to many Americans</w:t>
      </w:r>
      <w:r w:rsidR="00F51939">
        <w:rPr>
          <w:rFonts w:ascii="Georgia" w:eastAsia="Times New Roman" w:hAnsi="Georgia" w:cs="Times New Roman"/>
          <w:kern w:val="0"/>
          <w:sz w:val="24"/>
          <w:szCs w:val="24"/>
          <w14:ligatures w14:val="none"/>
        </w:rPr>
        <w:t>, i</w:t>
      </w:r>
      <w:r w:rsidR="009C40DF">
        <w:rPr>
          <w:rFonts w:ascii="Georgia" w:eastAsia="Times New Roman" w:hAnsi="Georgia" w:cs="Times New Roman"/>
          <w:kern w:val="0"/>
          <w:sz w:val="24"/>
          <w:szCs w:val="24"/>
          <w14:ligatures w14:val="none"/>
        </w:rPr>
        <w:t xml:space="preserve">ncluding the </w:t>
      </w:r>
      <w:r>
        <w:rPr>
          <w:rFonts w:ascii="Georgia" w:eastAsia="Times New Roman" w:hAnsi="Georgia" w:cs="Times New Roman"/>
          <w:kern w:val="0"/>
          <w:sz w:val="24"/>
          <w:szCs w:val="24"/>
          <w14:ligatures w14:val="none"/>
        </w:rPr>
        <w:t>20 million owners of AR</w:t>
      </w:r>
      <w:r w:rsidR="00C63EC9">
        <w:rPr>
          <w:rFonts w:ascii="Georgia" w:eastAsia="Times New Roman" w:hAnsi="Georgia" w:cs="Times New Roman"/>
          <w:kern w:val="0"/>
          <w:sz w:val="24"/>
          <w:szCs w:val="24"/>
          <w14:ligatures w14:val="none"/>
        </w:rPr>
        <w:t>-15</w:t>
      </w:r>
      <w:r w:rsidR="009C40DF">
        <w:rPr>
          <w:rFonts w:ascii="Georgia" w:eastAsia="Times New Roman" w:hAnsi="Georgia" w:cs="Times New Roman"/>
          <w:kern w:val="0"/>
          <w:sz w:val="24"/>
          <w:szCs w:val="24"/>
          <w14:ligatures w14:val="none"/>
        </w:rPr>
        <w:t>s</w:t>
      </w:r>
      <w:r w:rsidR="007807DB">
        <w:rPr>
          <w:rFonts w:ascii="Georgia" w:eastAsia="Times New Roman" w:hAnsi="Georgia" w:cs="Times New Roman"/>
          <w:kern w:val="0"/>
          <w:sz w:val="24"/>
          <w:szCs w:val="24"/>
          <w14:ligatures w14:val="none"/>
        </w:rPr>
        <w:t xml:space="preserve"> who believe the 2</w:t>
      </w:r>
      <w:r w:rsidR="007807DB" w:rsidRPr="007807DB">
        <w:rPr>
          <w:rFonts w:ascii="Georgia" w:eastAsia="Times New Roman" w:hAnsi="Georgia" w:cs="Times New Roman"/>
          <w:kern w:val="0"/>
          <w:sz w:val="24"/>
          <w:szCs w:val="24"/>
          <w:vertAlign w:val="superscript"/>
          <w14:ligatures w14:val="none"/>
        </w:rPr>
        <w:t>nd</w:t>
      </w:r>
      <w:r w:rsidR="007807DB">
        <w:rPr>
          <w:rFonts w:ascii="Georgia" w:eastAsia="Times New Roman" w:hAnsi="Georgia" w:cs="Times New Roman"/>
          <w:kern w:val="0"/>
          <w:sz w:val="24"/>
          <w:szCs w:val="24"/>
          <w14:ligatures w14:val="none"/>
        </w:rPr>
        <w:t xml:space="preserve"> Amendment provides the justification for </w:t>
      </w:r>
      <w:r w:rsidR="008D390D">
        <w:rPr>
          <w:rFonts w:ascii="Georgia" w:eastAsia="Times New Roman" w:hAnsi="Georgia" w:cs="Times New Roman"/>
          <w:kern w:val="0"/>
          <w:sz w:val="24"/>
          <w:szCs w:val="24"/>
          <w14:ligatures w14:val="none"/>
        </w:rPr>
        <w:t xml:space="preserve">our guns.  Of </w:t>
      </w:r>
      <w:proofErr w:type="gramStart"/>
      <w:r w:rsidR="008D390D">
        <w:rPr>
          <w:rFonts w:ascii="Georgia" w:eastAsia="Times New Roman" w:hAnsi="Georgia" w:cs="Times New Roman"/>
          <w:kern w:val="0"/>
          <w:sz w:val="24"/>
          <w:szCs w:val="24"/>
          <w14:ligatures w14:val="none"/>
        </w:rPr>
        <w:t xml:space="preserve">course, </w:t>
      </w:r>
      <w:r w:rsidR="007807DB" w:rsidRPr="007807DB">
        <w:rPr>
          <w:rFonts w:ascii="Georgia" w:eastAsia="Times New Roman" w:hAnsi="Georgia" w:cs="Times New Roman"/>
          <w:kern w:val="0"/>
          <w:sz w:val="24"/>
          <w:szCs w:val="24"/>
          <w14:ligatures w14:val="none"/>
        </w:rPr>
        <w:t xml:space="preserve"> the</w:t>
      </w:r>
      <w:proofErr w:type="gramEnd"/>
      <w:r w:rsidR="007807DB" w:rsidRPr="007807DB">
        <w:rPr>
          <w:rFonts w:ascii="Georgia" w:eastAsia="Times New Roman" w:hAnsi="Georgia" w:cs="Times New Roman"/>
          <w:kern w:val="0"/>
          <w:sz w:val="24"/>
          <w:szCs w:val="24"/>
          <w14:ligatures w14:val="none"/>
        </w:rPr>
        <w:t xml:space="preserve"> 2nd Amendment was written in the 1700s when we did not know when the “Red Coats” were coming</w:t>
      </w:r>
      <w:r w:rsidR="008D390D">
        <w:rPr>
          <w:rFonts w:ascii="Georgia" w:eastAsia="Times New Roman" w:hAnsi="Georgia" w:cs="Times New Roman"/>
          <w:kern w:val="0"/>
          <w:sz w:val="24"/>
          <w:szCs w:val="24"/>
          <w14:ligatures w14:val="none"/>
        </w:rPr>
        <w:t xml:space="preserve">, and </w:t>
      </w:r>
      <w:r w:rsidR="00DF3F50">
        <w:rPr>
          <w:rFonts w:ascii="Georgia" w:eastAsia="Times New Roman" w:hAnsi="Georgia" w:cs="Times New Roman"/>
          <w:kern w:val="0"/>
          <w:sz w:val="24"/>
          <w:szCs w:val="24"/>
          <w14:ligatures w14:val="none"/>
        </w:rPr>
        <w:t xml:space="preserve">therefore </w:t>
      </w:r>
      <w:r w:rsidR="008D390D">
        <w:rPr>
          <w:rFonts w:ascii="Georgia" w:eastAsia="Times New Roman" w:hAnsi="Georgia" w:cs="Times New Roman"/>
          <w:kern w:val="0"/>
          <w:sz w:val="24"/>
          <w:szCs w:val="24"/>
          <w14:ligatures w14:val="none"/>
        </w:rPr>
        <w:t>needed</w:t>
      </w:r>
      <w:r w:rsidR="00DF3F50">
        <w:rPr>
          <w:rFonts w:ascii="Georgia" w:eastAsia="Times New Roman" w:hAnsi="Georgia" w:cs="Times New Roman"/>
          <w:kern w:val="0"/>
          <w:sz w:val="24"/>
          <w:szCs w:val="24"/>
          <w14:ligatures w14:val="none"/>
        </w:rPr>
        <w:t xml:space="preserve"> to form </w:t>
      </w:r>
      <w:r w:rsidR="00F51939">
        <w:rPr>
          <w:rFonts w:ascii="Georgia" w:eastAsia="Times New Roman" w:hAnsi="Georgia" w:cs="Times New Roman"/>
          <w:kern w:val="0"/>
          <w:sz w:val="24"/>
          <w:szCs w:val="24"/>
          <w14:ligatures w14:val="none"/>
        </w:rPr>
        <w:t>armed militias to protect our nation.</w:t>
      </w:r>
    </w:p>
    <w:p w14:paraId="70ECB79A" w14:textId="77777777" w:rsidR="000A7935" w:rsidRDefault="000A7935" w:rsidP="00D13CDE">
      <w:pPr>
        <w:shd w:val="clear" w:color="auto" w:fill="FFFFFF"/>
        <w:spacing w:before="120" w:after="120" w:line="240" w:lineRule="auto"/>
        <w:ind w:left="150"/>
        <w:rPr>
          <w:rFonts w:ascii="Georgia" w:eastAsia="Times New Roman" w:hAnsi="Georgia" w:cs="Times New Roman"/>
          <w:kern w:val="0"/>
          <w:sz w:val="24"/>
          <w:szCs w:val="24"/>
          <w14:ligatures w14:val="none"/>
        </w:rPr>
      </w:pPr>
    </w:p>
    <w:p w14:paraId="275BDF08" w14:textId="1C7FC06B" w:rsidR="004D7F51" w:rsidRPr="004D7F51" w:rsidRDefault="004D7F51" w:rsidP="004D7F51">
      <w:pPr>
        <w:shd w:val="clear" w:color="auto" w:fill="FFFFFF"/>
        <w:spacing w:before="120" w:after="120" w:line="450" w:lineRule="atLeast"/>
        <w:ind w:left="150"/>
        <w:jc w:val="center"/>
        <w:rPr>
          <w:rFonts w:ascii="Georgia" w:eastAsia="Times New Roman" w:hAnsi="Georgia" w:cs="Times New Roman"/>
          <w:b/>
          <w:bCs/>
          <w:color w:val="002465"/>
          <w:kern w:val="0"/>
          <w:sz w:val="20"/>
          <w:szCs w:val="20"/>
          <w14:ligatures w14:val="none"/>
        </w:rPr>
      </w:pPr>
      <w:r w:rsidRPr="004D7F51">
        <w:rPr>
          <w:rFonts w:ascii="Verdana" w:eastAsia="Times New Roman" w:hAnsi="Verdana" w:cs="Times New Roman"/>
          <w:noProof/>
          <w:color w:val="000000"/>
          <w:kern w:val="0"/>
          <w:sz w:val="24"/>
          <w:szCs w:val="24"/>
          <w14:ligatures w14:val="none"/>
        </w:rPr>
        <w:lastRenderedPageBreak/>
        <w:drawing>
          <wp:inline distT="0" distB="0" distL="0" distR="0" wp14:anchorId="399806C9" wp14:editId="7874BFAA">
            <wp:extent cx="2019293" cy="1322023"/>
            <wp:effectExtent l="0" t="0" r="635" b="0"/>
            <wp:docPr id="2" name="Picture 2" descr="A person in a suit making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suit making a fac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4710" cy="1332116"/>
                    </a:xfrm>
                    <a:prstGeom prst="rect">
                      <a:avLst/>
                    </a:prstGeom>
                    <a:noFill/>
                    <a:ln>
                      <a:noFill/>
                    </a:ln>
                  </pic:spPr>
                </pic:pic>
              </a:graphicData>
            </a:graphic>
          </wp:inline>
        </w:drawing>
      </w:r>
      <w:r>
        <w:rPr>
          <w:rFonts w:ascii="Georgia" w:eastAsia="Times New Roman" w:hAnsi="Georgia" w:cs="Times New Roman"/>
          <w:b/>
          <w:bCs/>
          <w:color w:val="000000"/>
          <w:kern w:val="0"/>
          <w:sz w:val="24"/>
          <w:szCs w:val="24"/>
          <w14:ligatures w14:val="none"/>
        </w:rPr>
        <w:t xml:space="preserve">                                                                                                   </w:t>
      </w:r>
      <w:r w:rsidRPr="004D7F51">
        <w:rPr>
          <w:rFonts w:ascii="Georgia" w:eastAsia="Times New Roman" w:hAnsi="Georgia" w:cs="Times New Roman"/>
          <w:b/>
          <w:bCs/>
          <w:color w:val="002465"/>
          <w:kern w:val="0"/>
          <w:sz w:val="20"/>
          <w:szCs w:val="20"/>
          <w14:ligatures w14:val="none"/>
        </w:rPr>
        <w:t>Wayne LaPierre,</w:t>
      </w:r>
      <w:r>
        <w:rPr>
          <w:rFonts w:ascii="Georgia" w:eastAsia="Times New Roman" w:hAnsi="Georgia" w:cs="Times New Roman"/>
          <w:b/>
          <w:bCs/>
          <w:color w:val="002465"/>
          <w:kern w:val="0"/>
          <w:sz w:val="20"/>
          <w:szCs w:val="20"/>
          <w14:ligatures w14:val="none"/>
        </w:rPr>
        <w:t xml:space="preserve"> </w:t>
      </w:r>
      <w:proofErr w:type="gramStart"/>
      <w:r>
        <w:rPr>
          <w:rFonts w:ascii="Georgia" w:eastAsia="Times New Roman" w:hAnsi="Georgia" w:cs="Times New Roman"/>
          <w:b/>
          <w:bCs/>
          <w:color w:val="002465"/>
          <w:kern w:val="0"/>
          <w:sz w:val="20"/>
          <w:szCs w:val="20"/>
          <w14:ligatures w14:val="none"/>
        </w:rPr>
        <w:t>CEO,</w:t>
      </w:r>
      <w:r w:rsidRPr="004D7F51">
        <w:rPr>
          <w:rFonts w:ascii="Georgia" w:eastAsia="Times New Roman" w:hAnsi="Georgia" w:cs="Times New Roman"/>
          <w:b/>
          <w:bCs/>
          <w:color w:val="002465"/>
          <w:kern w:val="0"/>
          <w:sz w:val="20"/>
          <w:szCs w:val="20"/>
          <w14:ligatures w14:val="none"/>
        </w:rPr>
        <w:t xml:space="preserve">  National</w:t>
      </w:r>
      <w:proofErr w:type="gramEnd"/>
      <w:r w:rsidRPr="004D7F51">
        <w:rPr>
          <w:rFonts w:ascii="Georgia" w:eastAsia="Times New Roman" w:hAnsi="Georgia" w:cs="Times New Roman"/>
          <w:b/>
          <w:bCs/>
          <w:color w:val="002465"/>
          <w:kern w:val="0"/>
          <w:sz w:val="20"/>
          <w:szCs w:val="20"/>
          <w14:ligatures w14:val="none"/>
        </w:rPr>
        <w:t xml:space="preserve"> Rifle Association</w:t>
      </w:r>
    </w:p>
    <w:p w14:paraId="60A97609" w14:textId="19BF7BEA" w:rsidR="004D7F51" w:rsidRDefault="004D7F51" w:rsidP="004D7F51">
      <w:pPr>
        <w:shd w:val="clear" w:color="auto" w:fill="FFFFFF"/>
        <w:spacing w:before="120" w:after="120" w:line="450" w:lineRule="atLeast"/>
        <w:ind w:left="90"/>
        <w:rPr>
          <w:rFonts w:ascii="Georgia" w:eastAsia="Times New Roman" w:hAnsi="Georgia" w:cs="Times New Roman"/>
          <w:b/>
          <w:bCs/>
          <w:color w:val="000000"/>
          <w:kern w:val="0"/>
          <w:sz w:val="28"/>
          <w:szCs w:val="28"/>
          <w14:ligatures w14:val="none"/>
        </w:rPr>
      </w:pPr>
      <w:r w:rsidRPr="004D7F51">
        <w:rPr>
          <w:rFonts w:ascii="Georgia" w:eastAsia="Times New Roman" w:hAnsi="Georgia" w:cs="Times New Roman"/>
          <w:b/>
          <w:bCs/>
          <w:color w:val="C00000"/>
          <w:kern w:val="0"/>
          <w:sz w:val="28"/>
          <w:szCs w:val="28"/>
          <w14:ligatures w14:val="none"/>
        </w:rPr>
        <w:t>NRA’s Longtime Leader Will Step Down</w:t>
      </w:r>
    </w:p>
    <w:p w14:paraId="602219CC" w14:textId="61E95AB2" w:rsidR="004D7F51" w:rsidRPr="004D7F51" w:rsidRDefault="004D7F51" w:rsidP="004D7F51">
      <w:pPr>
        <w:shd w:val="clear" w:color="auto" w:fill="FFFFFF"/>
        <w:spacing w:before="150" w:after="150" w:line="240" w:lineRule="auto"/>
        <w:ind w:right="300"/>
        <w:jc w:val="both"/>
        <w:rPr>
          <w:rFonts w:ascii="Georgia" w:eastAsia="Times New Roman" w:hAnsi="Georgia" w:cs="Times New Roman"/>
          <w:b/>
          <w:bCs/>
          <w:kern w:val="0"/>
          <w14:ligatures w14:val="none"/>
        </w:rPr>
      </w:pPr>
      <w:r w:rsidRPr="004D7F51">
        <w:rPr>
          <w:rFonts w:ascii="Georgia" w:eastAsia="Times New Roman" w:hAnsi="Georgia" w:cs="Times New Roman"/>
          <w:b/>
          <w:bCs/>
          <w:kern w:val="0"/>
          <w14:ligatures w14:val="none"/>
        </w:rPr>
        <w:t>BY MARK MAREMONT AND JACOB GERSHMAN</w:t>
      </w:r>
      <w:r w:rsidRPr="004D7F51">
        <w:rPr>
          <w:rFonts w:ascii="Georgia" w:eastAsia="Times New Roman" w:hAnsi="Georgia" w:cs="Times New Roman"/>
          <w:b/>
          <w:bCs/>
          <w:i/>
          <w:iCs/>
          <w:color w:val="002465"/>
          <w:kern w:val="0"/>
          <w14:ligatures w14:val="none"/>
        </w:rPr>
        <w:t>, The Wall Street Journal</w:t>
      </w:r>
      <w:r w:rsidRPr="004D7F51">
        <w:rPr>
          <w:rFonts w:ascii="Georgia" w:eastAsia="Times New Roman" w:hAnsi="Georgia" w:cs="Times New Roman"/>
          <w:b/>
          <w:bCs/>
          <w:color w:val="002465"/>
          <w:kern w:val="0"/>
          <w14:ligatures w14:val="none"/>
        </w:rPr>
        <w:t xml:space="preserve"> </w:t>
      </w:r>
      <w:r w:rsidRPr="004D7F51">
        <w:rPr>
          <w:rFonts w:ascii="Georgia" w:eastAsia="Times New Roman" w:hAnsi="Georgia" w:cs="Times New Roman"/>
          <w:b/>
          <w:bCs/>
          <w:kern w:val="0"/>
          <w14:ligatures w14:val="none"/>
        </w:rPr>
        <w:t xml:space="preserve">| </w:t>
      </w:r>
      <w:r>
        <w:rPr>
          <w:rFonts w:ascii="Georgia" w:eastAsia="Times New Roman" w:hAnsi="Georgia" w:cs="Times New Roman"/>
          <w:b/>
          <w:bCs/>
          <w:kern w:val="0"/>
          <w14:ligatures w14:val="none"/>
        </w:rPr>
        <w:t xml:space="preserve">  </w:t>
      </w:r>
      <w:r w:rsidRPr="004D7F51">
        <w:rPr>
          <w:rFonts w:ascii="Georgia" w:eastAsia="Times New Roman" w:hAnsi="Georgia" w:cs="Times New Roman"/>
          <w:b/>
          <w:bCs/>
          <w:kern w:val="0"/>
          <w14:ligatures w14:val="none"/>
        </w:rPr>
        <w:t>Page A002, 6 January 2024</w:t>
      </w:r>
    </w:p>
    <w:p w14:paraId="1744A1D8" w14:textId="77777777" w:rsidR="004D7F51" w:rsidRPr="004D7F51" w:rsidRDefault="004D7F51" w:rsidP="004D7F51">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4D7F51">
        <w:rPr>
          <w:rFonts w:ascii="Georgia" w:eastAsia="Times New Roman" w:hAnsi="Georgia" w:cs="Times New Roman"/>
          <w:b/>
          <w:bCs/>
          <w:color w:val="000000"/>
          <w:kern w:val="0"/>
          <w:sz w:val="24"/>
          <w:szCs w:val="24"/>
          <w:highlight w:val="yellow"/>
          <w14:ligatures w14:val="none"/>
        </w:rPr>
        <w:t>Wayne LaPierre, the embattled longtime leader of the National Rifle Association, is resigning from the nation’s largest gun-rights group on the eve of a civil trial in which the New York attorney general is seeking his ouster</w:t>
      </w:r>
      <w:r w:rsidRPr="004D7F51">
        <w:rPr>
          <w:rFonts w:ascii="Georgia" w:eastAsia="Times New Roman" w:hAnsi="Georgia" w:cs="Times New Roman"/>
          <w:color w:val="000000"/>
          <w:kern w:val="0"/>
          <w:sz w:val="24"/>
          <w:szCs w:val="24"/>
          <w14:ligatures w14:val="none"/>
        </w:rPr>
        <w:t xml:space="preserve">, as well as financial penalties, </w:t>
      </w:r>
      <w:r w:rsidRPr="004D7F51">
        <w:rPr>
          <w:rFonts w:ascii="Georgia" w:eastAsia="Times New Roman" w:hAnsi="Georgia" w:cs="Times New Roman"/>
          <w:b/>
          <w:bCs/>
          <w:color w:val="000000"/>
          <w:kern w:val="0"/>
          <w:sz w:val="24"/>
          <w:szCs w:val="24"/>
          <w:highlight w:val="green"/>
          <w14:ligatures w14:val="none"/>
        </w:rPr>
        <w:t>for years of alleged corruption at the nonprofit organization</w:t>
      </w:r>
      <w:r w:rsidRPr="004D7F51">
        <w:rPr>
          <w:rFonts w:ascii="Georgia" w:eastAsia="Times New Roman" w:hAnsi="Georgia" w:cs="Times New Roman"/>
          <w:color w:val="000000"/>
          <w:kern w:val="0"/>
          <w:sz w:val="24"/>
          <w:szCs w:val="24"/>
          <w14:ligatures w14:val="none"/>
        </w:rPr>
        <w:t>. The NRA said LaPierre, 74 years old, cited health as the reason for his decision to step down and said the resignation would be effective Jan. 31.</w:t>
      </w:r>
    </w:p>
    <w:p w14:paraId="3F01A32D" w14:textId="77777777" w:rsidR="004D7F51" w:rsidRPr="004D7F51" w:rsidRDefault="004D7F51" w:rsidP="004D7F51">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4D7F51">
        <w:rPr>
          <w:rFonts w:ascii="Georgia" w:eastAsia="Times New Roman" w:hAnsi="Georgia" w:cs="Times New Roman"/>
          <w:color w:val="000000"/>
          <w:kern w:val="0"/>
          <w:sz w:val="24"/>
          <w:szCs w:val="24"/>
          <w14:ligatures w14:val="none"/>
        </w:rPr>
        <w:t xml:space="preserve">LaPierre has run the NRA since 1991 and helped turn it into an unflinching force for the expansion of Second Amendment rights, with the ability to mobilize its millions of members against any gun restrictions. </w:t>
      </w:r>
      <w:r w:rsidRPr="004D7F51">
        <w:rPr>
          <w:rFonts w:ascii="Georgia" w:eastAsia="Times New Roman" w:hAnsi="Georgia" w:cs="Times New Roman"/>
          <w:b/>
          <w:bCs/>
          <w:color w:val="000000"/>
          <w:kern w:val="0"/>
          <w:sz w:val="24"/>
          <w:szCs w:val="24"/>
          <w:highlight w:val="cyan"/>
          <w14:ligatures w14:val="none"/>
        </w:rPr>
        <w:t>Under his leadership, the NRA became a powerful lobbying group, with its endorsements sought by many elected officials, particularly in the Republican Party. A surge in gun-related advertising by the NRA in 2016 is widely credited with aiding the election of Donald Trump as president that year,</w:t>
      </w:r>
      <w:r w:rsidRPr="004D7F51">
        <w:rPr>
          <w:rFonts w:ascii="Georgia" w:eastAsia="Times New Roman" w:hAnsi="Georgia" w:cs="Times New Roman"/>
          <w:color w:val="000000"/>
          <w:kern w:val="0"/>
          <w:sz w:val="24"/>
          <w:szCs w:val="24"/>
          <w14:ligatures w14:val="none"/>
        </w:rPr>
        <w:t xml:space="preserve"> though the group has faced financial woes in the years since.</w:t>
      </w:r>
    </w:p>
    <w:p w14:paraId="3CDDC8AB" w14:textId="77777777" w:rsidR="004D7F51" w:rsidRPr="004D7F51" w:rsidRDefault="004D7F51" w:rsidP="004D7F51">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4D7F51">
        <w:rPr>
          <w:rFonts w:ascii="Georgia" w:eastAsia="Times New Roman" w:hAnsi="Georgia" w:cs="Times New Roman"/>
          <w:b/>
          <w:bCs/>
          <w:color w:val="000000"/>
          <w:kern w:val="0"/>
          <w:sz w:val="24"/>
          <w:szCs w:val="24"/>
          <w:highlight w:val="yellow"/>
          <w14:ligatures w14:val="none"/>
        </w:rPr>
        <w:t>The NRA became a major target for gun-control activists, particularly after mass shootings such as those at Sandy Hook Elementary School in Newtown, Conn., and Marjory Stoneman Douglas High School in Parkland, Fla</w:t>
      </w:r>
      <w:r w:rsidRPr="004D7F51">
        <w:rPr>
          <w:rFonts w:ascii="Georgia" w:eastAsia="Times New Roman" w:hAnsi="Georgia" w:cs="Times New Roman"/>
          <w:color w:val="000000"/>
          <w:kern w:val="0"/>
          <w:sz w:val="24"/>
          <w:szCs w:val="24"/>
          <w14:ligatures w14:val="none"/>
        </w:rPr>
        <w:t>. LaPierre vociferously rejected any attempts to link gun access to such shootings and used the specter of more gun controls to raise money and stir his membership.</w:t>
      </w:r>
    </w:p>
    <w:p w14:paraId="2368215D" w14:textId="77777777" w:rsidR="004D7F51" w:rsidRPr="004D7F51" w:rsidRDefault="004D7F51" w:rsidP="004D7F51">
      <w:pPr>
        <w:shd w:val="clear" w:color="auto" w:fill="FFFFFF"/>
        <w:spacing w:before="150" w:after="150" w:line="240" w:lineRule="auto"/>
        <w:ind w:right="300"/>
        <w:jc w:val="both"/>
        <w:rPr>
          <w:rFonts w:ascii="Georgia" w:eastAsia="Times New Roman" w:hAnsi="Georgia" w:cs="Times New Roman"/>
          <w:b/>
          <w:bCs/>
          <w:color w:val="000000"/>
          <w:kern w:val="0"/>
          <w:sz w:val="24"/>
          <w:szCs w:val="24"/>
          <w:u w:val="single"/>
          <w14:ligatures w14:val="none"/>
        </w:rPr>
      </w:pPr>
      <w:r w:rsidRPr="004D7F51">
        <w:rPr>
          <w:rFonts w:ascii="Georgia" w:eastAsia="Times New Roman" w:hAnsi="Georgia" w:cs="Times New Roman"/>
          <w:color w:val="000000"/>
          <w:kern w:val="0"/>
          <w:sz w:val="24"/>
          <w:szCs w:val="24"/>
          <w14:ligatures w14:val="none"/>
        </w:rPr>
        <w:t xml:space="preserve">LaPierre had fended off earlier efforts to force him out. </w:t>
      </w:r>
      <w:r w:rsidRPr="004D7F51">
        <w:rPr>
          <w:rFonts w:ascii="Georgia" w:eastAsia="Times New Roman" w:hAnsi="Georgia" w:cs="Times New Roman"/>
          <w:color w:val="000000"/>
          <w:kern w:val="0"/>
          <w:sz w:val="24"/>
          <w:szCs w:val="24"/>
          <w:u w:val="single"/>
          <w14:ligatures w14:val="none"/>
        </w:rPr>
        <w:t xml:space="preserve">He survived an internal coup attempt in the 1990s, and in 2019 won a battle with </w:t>
      </w:r>
      <w:r w:rsidRPr="004D7F51">
        <w:rPr>
          <w:rFonts w:ascii="Georgia" w:eastAsia="Times New Roman" w:hAnsi="Georgia" w:cs="Times New Roman"/>
          <w:b/>
          <w:bCs/>
          <w:color w:val="000000"/>
          <w:kern w:val="0"/>
          <w:sz w:val="24"/>
          <w:szCs w:val="24"/>
          <w:highlight w:val="lightGray"/>
          <w:u w:val="single"/>
          <w14:ligatures w14:val="none"/>
        </w:rPr>
        <w:t>then-NRA President Oliver North, who had pushed LaPierre to resign over allegations that LaPierre used NRA funds for lavish personal expenses.</w:t>
      </w:r>
    </w:p>
    <w:p w14:paraId="6CD4AD12" w14:textId="77777777" w:rsidR="004D7F51" w:rsidRPr="004D7F51" w:rsidRDefault="004D7F51" w:rsidP="004D7F51">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4D7F51">
        <w:rPr>
          <w:rFonts w:ascii="Georgia" w:eastAsia="Times New Roman" w:hAnsi="Georgia" w:cs="Times New Roman"/>
          <w:color w:val="000000"/>
          <w:kern w:val="0"/>
          <w:sz w:val="24"/>
          <w:szCs w:val="24"/>
          <w14:ligatures w14:val="none"/>
        </w:rPr>
        <w:t>New York Attorney General Letitia James, who had earlier been investigating the NRA, in 2020 sued the organization, LaPierre and three of his top lieutenants—alleging that they had treated the nonprofit charity as a personal piggy bank under the lax oversight of a compromised board, in violation of state law.</w:t>
      </w:r>
    </w:p>
    <w:p w14:paraId="360085E6" w14:textId="77777777" w:rsidR="004D7F51" w:rsidRPr="004D7F51" w:rsidRDefault="004D7F51" w:rsidP="004D7F51">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4D7F51">
        <w:rPr>
          <w:rFonts w:ascii="Georgia" w:eastAsia="Times New Roman" w:hAnsi="Georgia" w:cs="Times New Roman"/>
          <w:b/>
          <w:bCs/>
          <w:color w:val="000000"/>
          <w:kern w:val="0"/>
          <w:sz w:val="24"/>
          <w:szCs w:val="24"/>
          <w:highlight w:val="yellow"/>
          <w14:ligatures w14:val="none"/>
        </w:rPr>
        <w:lastRenderedPageBreak/>
        <w:t>James’s office has alleged LaPierre spent hundreds of thousands of dollars in NRA charitable assets on private plane trips for himself and his family, vacationed several times in the Bahamas on the yacht of an NRA vendor, accepted other gifts from NRA vendors, and arranged lucrative no-show or little-show financial deals with board members and former executives, among other allegations</w:t>
      </w:r>
      <w:r w:rsidRPr="004D7F51">
        <w:rPr>
          <w:rFonts w:ascii="Georgia" w:eastAsia="Times New Roman" w:hAnsi="Georgia" w:cs="Times New Roman"/>
          <w:color w:val="000000"/>
          <w:kern w:val="0"/>
          <w:sz w:val="24"/>
          <w:szCs w:val="24"/>
          <w14:ligatures w14:val="none"/>
        </w:rPr>
        <w:t>.</w:t>
      </w:r>
    </w:p>
    <w:p w14:paraId="4D1D93DB" w14:textId="77777777" w:rsidR="004D7F51" w:rsidRPr="004D7F51" w:rsidRDefault="004D7F51" w:rsidP="004D7F51">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4D7F51">
        <w:rPr>
          <w:rFonts w:ascii="Georgia" w:eastAsia="Times New Roman" w:hAnsi="Georgia" w:cs="Times New Roman"/>
          <w:color w:val="000000"/>
          <w:kern w:val="0"/>
          <w:sz w:val="24"/>
          <w:szCs w:val="24"/>
          <w14:ligatures w14:val="none"/>
        </w:rPr>
        <w:t>LaPierre and the NRA have said the group has embarked on a major “course correction” by terminating certain vendors, promoting a whistleblower to its top financial job, and eliminating virtually all related-party transactions with board members. Since the New York investigation began, LaPierre has repaid the NRA nearly $1 million for some of the private-jet flights, gifts and other “excess benefits” he received, legal filings show.</w:t>
      </w:r>
    </w:p>
    <w:p w14:paraId="02BE2775" w14:textId="77777777" w:rsidR="004D7F51" w:rsidRPr="004D7F51" w:rsidRDefault="004D7F51" w:rsidP="004D7F51">
      <w:pPr>
        <w:shd w:val="clear" w:color="auto" w:fill="FFFFFF"/>
        <w:spacing w:before="150" w:after="150" w:line="240" w:lineRule="auto"/>
        <w:ind w:right="300"/>
        <w:jc w:val="both"/>
        <w:rPr>
          <w:rFonts w:ascii="Georgia" w:eastAsia="Times New Roman" w:hAnsi="Georgia" w:cs="Times New Roman"/>
          <w:b/>
          <w:bCs/>
          <w:color w:val="000000"/>
          <w:kern w:val="0"/>
          <w:sz w:val="24"/>
          <w:szCs w:val="24"/>
          <w14:ligatures w14:val="none"/>
        </w:rPr>
      </w:pPr>
      <w:r w:rsidRPr="004D7F51">
        <w:rPr>
          <w:rFonts w:ascii="Georgia" w:eastAsia="Times New Roman" w:hAnsi="Georgia" w:cs="Times New Roman"/>
          <w:color w:val="000000"/>
          <w:kern w:val="0"/>
          <w:sz w:val="24"/>
          <w:szCs w:val="24"/>
          <w14:ligatures w14:val="none"/>
        </w:rPr>
        <w:t xml:space="preserve">Amid the corruption allegations, </w:t>
      </w:r>
      <w:r w:rsidRPr="004D7F51">
        <w:rPr>
          <w:rFonts w:ascii="Georgia" w:eastAsia="Times New Roman" w:hAnsi="Georgia" w:cs="Times New Roman"/>
          <w:b/>
          <w:bCs/>
          <w:color w:val="000000"/>
          <w:kern w:val="0"/>
          <w:sz w:val="24"/>
          <w:szCs w:val="24"/>
          <w:highlight w:val="yellow"/>
          <w:u w:val="single"/>
          <w14:ligatures w14:val="none"/>
        </w:rPr>
        <w:t xml:space="preserve">the NRA’s revenues have plunged, its membership is </w:t>
      </w:r>
      <w:proofErr w:type="gramStart"/>
      <w:r w:rsidRPr="004D7F51">
        <w:rPr>
          <w:rFonts w:ascii="Georgia" w:eastAsia="Times New Roman" w:hAnsi="Georgia" w:cs="Times New Roman"/>
          <w:b/>
          <w:bCs/>
          <w:color w:val="000000"/>
          <w:kern w:val="0"/>
          <w:sz w:val="24"/>
          <w:szCs w:val="24"/>
          <w:highlight w:val="yellow"/>
          <w:u w:val="single"/>
          <w14:ligatures w14:val="none"/>
        </w:rPr>
        <w:t>down</w:t>
      </w:r>
      <w:proofErr w:type="gramEnd"/>
      <w:r w:rsidRPr="004D7F51">
        <w:rPr>
          <w:rFonts w:ascii="Georgia" w:eastAsia="Times New Roman" w:hAnsi="Georgia" w:cs="Times New Roman"/>
          <w:b/>
          <w:bCs/>
          <w:color w:val="000000"/>
          <w:kern w:val="0"/>
          <w:sz w:val="24"/>
          <w:szCs w:val="24"/>
          <w:highlight w:val="yellow"/>
          <w:u w:val="single"/>
          <w14:ligatures w14:val="none"/>
        </w:rPr>
        <w:t xml:space="preserve"> and its influence has waned</w:t>
      </w:r>
      <w:r w:rsidRPr="004D7F51">
        <w:rPr>
          <w:rFonts w:ascii="Georgia" w:eastAsia="Times New Roman" w:hAnsi="Georgia" w:cs="Times New Roman"/>
          <w:b/>
          <w:bCs/>
          <w:color w:val="000000"/>
          <w:kern w:val="0"/>
          <w:sz w:val="24"/>
          <w:szCs w:val="24"/>
          <w:highlight w:val="cyan"/>
          <w14:ligatures w14:val="none"/>
        </w:rPr>
        <w:t>. Revenue in 2022 of $211 million was down 40% from 2018, while membership dues declined by more than half in that period and legal fees skyrocketed.</w:t>
      </w:r>
    </w:p>
    <w:p w14:paraId="53FC6063" w14:textId="77777777" w:rsidR="004D7F51" w:rsidRPr="004D7F51" w:rsidRDefault="004D7F51" w:rsidP="004D7F51">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4D7F51">
        <w:rPr>
          <w:rFonts w:ascii="Georgia" w:eastAsia="Times New Roman" w:hAnsi="Georgia" w:cs="Times New Roman"/>
          <w:color w:val="000000"/>
          <w:kern w:val="0"/>
          <w:sz w:val="24"/>
          <w:szCs w:val="24"/>
          <w14:ligatures w14:val="none"/>
        </w:rPr>
        <w:t>In an NRA statement announcing his resignation, LaPierre said: “I’ve been a card-carrying member of this organization for most of my adult life, and I will never stop supporting the NRA and its fight to defend Second Amendment freedom. My passion for our cause burns as deeply as ever.” An NRA spokesman said, during LaPierre’s tenure, the group’s membership grew from about one million to five million—although it is now down to about 4.2 million— and 27 states have adopted laws allowing people who can legally possess weapons to carry them in public without a special permit.</w:t>
      </w:r>
    </w:p>
    <w:p w14:paraId="140A883E" w14:textId="77777777" w:rsidR="004D7F51" w:rsidRPr="004D7F51" w:rsidRDefault="004D7F51" w:rsidP="004D7F51">
      <w:pPr>
        <w:shd w:val="clear" w:color="auto" w:fill="FFFFFF"/>
        <w:spacing w:before="150" w:after="150" w:line="240" w:lineRule="auto"/>
        <w:ind w:right="300"/>
        <w:jc w:val="both"/>
        <w:rPr>
          <w:rFonts w:ascii="Georgia" w:eastAsia="Times New Roman" w:hAnsi="Georgia" w:cs="Times New Roman"/>
          <w:b/>
          <w:bCs/>
          <w:color w:val="000000"/>
          <w:kern w:val="0"/>
          <w:sz w:val="24"/>
          <w:szCs w:val="24"/>
          <w14:ligatures w14:val="none"/>
        </w:rPr>
      </w:pPr>
      <w:r w:rsidRPr="004D7F51">
        <w:rPr>
          <w:rFonts w:ascii="Georgia" w:eastAsia="Times New Roman" w:hAnsi="Georgia" w:cs="Times New Roman"/>
          <w:b/>
          <w:bCs/>
          <w:color w:val="000000"/>
          <w:kern w:val="0"/>
          <w:sz w:val="24"/>
          <w:szCs w:val="24"/>
          <w:highlight w:val="lightGray"/>
          <w14:ligatures w14:val="none"/>
        </w:rPr>
        <w:t>The NRA said its head of general operations, Andrew Arulanandam, would become interim CEO.</w:t>
      </w:r>
    </w:p>
    <w:p w14:paraId="73196792" w14:textId="77777777" w:rsidR="004D7F51" w:rsidRPr="004D7F51" w:rsidRDefault="004D7F51" w:rsidP="004D7F51">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4D7F51">
        <w:rPr>
          <w:rFonts w:ascii="Georgia" w:eastAsia="Times New Roman" w:hAnsi="Georgia" w:cs="Times New Roman"/>
          <w:color w:val="000000"/>
          <w:kern w:val="0"/>
          <w:sz w:val="24"/>
          <w:szCs w:val="24"/>
          <w14:ligatures w14:val="none"/>
        </w:rPr>
        <w:t>James, a Democrat who as a candidate once called the NRA a terrorist organization, initially sought to dissolve the nonprofit entirely, but the judge overseeing the case threw that out as too extreme a penalty.</w:t>
      </w:r>
    </w:p>
    <w:p w14:paraId="30A73CF5" w14:textId="77777777" w:rsidR="004D7F51" w:rsidRPr="004D7F51" w:rsidRDefault="004D7F51" w:rsidP="004D7F51">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4D7F51">
        <w:rPr>
          <w:rFonts w:ascii="Georgia" w:eastAsia="Times New Roman" w:hAnsi="Georgia" w:cs="Times New Roman"/>
          <w:color w:val="000000"/>
          <w:kern w:val="0"/>
          <w:sz w:val="24"/>
          <w:szCs w:val="24"/>
          <w14:ligatures w14:val="none"/>
        </w:rPr>
        <w:t>The NRA has claimed the civil lawsuit is politically motivated and is retaliation for its political viewpoint</w:t>
      </w:r>
      <w:r w:rsidRPr="004D7F51">
        <w:rPr>
          <w:rFonts w:ascii="Georgia" w:eastAsia="Times New Roman" w:hAnsi="Georgia" w:cs="Times New Roman"/>
          <w:b/>
          <w:bCs/>
          <w:color w:val="000000"/>
          <w:kern w:val="0"/>
          <w:sz w:val="24"/>
          <w:szCs w:val="24"/>
          <w:highlight w:val="yellow"/>
          <w14:ligatures w14:val="none"/>
        </w:rPr>
        <w:t>. The NRA also is pursuing a separate legal case, now before the U.S. Supreme Court, in which it accuses New York regulators of violating its First Amendment rights by pressuring financial institutions to avoid doing business with the group</w:t>
      </w:r>
      <w:r w:rsidRPr="004D7F51">
        <w:rPr>
          <w:rFonts w:ascii="Georgia" w:eastAsia="Times New Roman" w:hAnsi="Georgia" w:cs="Times New Roman"/>
          <w:color w:val="000000"/>
          <w:kern w:val="0"/>
          <w:sz w:val="24"/>
          <w:szCs w:val="24"/>
          <w14:ligatures w14:val="none"/>
        </w:rPr>
        <w:t>. New York officials deny the allegations.</w:t>
      </w:r>
    </w:p>
    <w:p w14:paraId="1ADA52A8" w14:textId="77777777" w:rsidR="004D7F51" w:rsidRPr="004D7F51" w:rsidRDefault="004D7F51" w:rsidP="004D7F51">
      <w:pPr>
        <w:shd w:val="clear" w:color="auto" w:fill="FFFFFF"/>
        <w:spacing w:before="150" w:after="150" w:line="240" w:lineRule="auto"/>
        <w:ind w:right="300"/>
        <w:jc w:val="both"/>
        <w:rPr>
          <w:rFonts w:ascii="Georgia" w:eastAsia="Times New Roman" w:hAnsi="Georgia" w:cs="Times New Roman"/>
          <w:b/>
          <w:bCs/>
          <w:color w:val="000000"/>
          <w:kern w:val="0"/>
          <w:sz w:val="24"/>
          <w:szCs w:val="24"/>
          <w14:ligatures w14:val="none"/>
        </w:rPr>
      </w:pPr>
      <w:r w:rsidRPr="004D7F51">
        <w:rPr>
          <w:rFonts w:ascii="Georgia" w:eastAsia="Times New Roman" w:hAnsi="Georgia" w:cs="Times New Roman"/>
          <w:color w:val="000000"/>
          <w:kern w:val="0"/>
          <w:sz w:val="24"/>
          <w:szCs w:val="24"/>
          <w14:ligatures w14:val="none"/>
        </w:rPr>
        <w:t xml:space="preserve">The planned </w:t>
      </w:r>
      <w:r w:rsidRPr="004D7F51">
        <w:rPr>
          <w:rFonts w:ascii="Georgia" w:eastAsia="Times New Roman" w:hAnsi="Georgia" w:cs="Times New Roman"/>
          <w:b/>
          <w:bCs/>
          <w:color w:val="000000"/>
          <w:kern w:val="0"/>
          <w:sz w:val="24"/>
          <w:szCs w:val="24"/>
          <w:highlight w:val="yellow"/>
          <w14:ligatures w14:val="none"/>
        </w:rPr>
        <w:t>six-week civil trial in Manhattan, with opening statements scheduled to start Monday, was expected to decide whether LaPierre and three current or former top NRA officials should have to pay back money to the organization and monetary penalties to the state.</w:t>
      </w:r>
    </w:p>
    <w:p w14:paraId="44A1ADBB" w14:textId="77777777" w:rsidR="004D7F51" w:rsidRPr="004D7F51" w:rsidRDefault="004D7F51" w:rsidP="004D7F51">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4D7F51">
        <w:rPr>
          <w:rFonts w:ascii="Georgia" w:eastAsia="Times New Roman" w:hAnsi="Georgia" w:cs="Times New Roman"/>
          <w:color w:val="000000"/>
          <w:kern w:val="0"/>
          <w:sz w:val="24"/>
          <w:szCs w:val="24"/>
          <w14:ligatures w14:val="none"/>
        </w:rPr>
        <w:t xml:space="preserve">The </w:t>
      </w:r>
      <w:r w:rsidRPr="004D7F51">
        <w:rPr>
          <w:rFonts w:ascii="Georgia" w:eastAsia="Times New Roman" w:hAnsi="Georgia" w:cs="Times New Roman"/>
          <w:b/>
          <w:bCs/>
          <w:color w:val="000000"/>
          <w:kern w:val="0"/>
          <w:sz w:val="24"/>
          <w:szCs w:val="24"/>
          <w:highlight w:val="cyan"/>
          <w14:ligatures w14:val="none"/>
        </w:rPr>
        <w:t>jury also was expected to recommend whether LaPierre and the NRA’s general counsel, John Frazer, should be expelled from the organization. The attorney general also is seeking a court-appointed monitor to oversee the NRA’s affairs.</w:t>
      </w:r>
    </w:p>
    <w:p w14:paraId="0992A957" w14:textId="77777777" w:rsidR="004D7F51" w:rsidRPr="004D7F51" w:rsidRDefault="004D7F51" w:rsidP="004D7F51">
      <w:pPr>
        <w:shd w:val="clear" w:color="auto" w:fill="FFFFFF"/>
        <w:spacing w:before="150" w:after="150" w:line="240" w:lineRule="auto"/>
        <w:ind w:right="300"/>
        <w:jc w:val="both"/>
        <w:rPr>
          <w:rFonts w:ascii="Georgia" w:eastAsia="Times New Roman" w:hAnsi="Georgia" w:cs="Times New Roman"/>
          <w:b/>
          <w:bCs/>
          <w:color w:val="000000"/>
          <w:kern w:val="0"/>
          <w:sz w:val="24"/>
          <w:szCs w:val="24"/>
          <w14:ligatures w14:val="none"/>
        </w:rPr>
      </w:pPr>
      <w:r w:rsidRPr="004D7F51">
        <w:rPr>
          <w:rFonts w:ascii="Georgia" w:eastAsia="Times New Roman" w:hAnsi="Georgia" w:cs="Times New Roman"/>
          <w:b/>
          <w:bCs/>
          <w:color w:val="000000"/>
          <w:kern w:val="0"/>
          <w:sz w:val="24"/>
          <w:szCs w:val="24"/>
          <w14:ligatures w14:val="none"/>
        </w:rPr>
        <w:lastRenderedPageBreak/>
        <w:t>LaPierre’s resignation, scheduled to take effect in the middle of the trial, could take some of the steam out of the proceedings.</w:t>
      </w:r>
    </w:p>
    <w:p w14:paraId="5A77303E" w14:textId="77777777" w:rsidR="004D7F51" w:rsidRPr="004D7F51" w:rsidRDefault="004D7F51" w:rsidP="004D7F51">
      <w:pPr>
        <w:shd w:val="clear" w:color="auto" w:fill="FFFFFF"/>
        <w:spacing w:before="150" w:after="150" w:line="240" w:lineRule="auto"/>
        <w:ind w:right="300"/>
        <w:jc w:val="both"/>
        <w:rPr>
          <w:rFonts w:ascii="Georgia" w:eastAsia="Times New Roman" w:hAnsi="Georgia" w:cs="Times New Roman"/>
          <w:b/>
          <w:bCs/>
          <w:color w:val="000000"/>
          <w:kern w:val="0"/>
          <w:sz w:val="24"/>
          <w:szCs w:val="24"/>
          <w14:ligatures w14:val="none"/>
        </w:rPr>
      </w:pPr>
      <w:r w:rsidRPr="004D7F51">
        <w:rPr>
          <w:rFonts w:ascii="Georgia" w:eastAsia="Times New Roman" w:hAnsi="Georgia" w:cs="Times New Roman"/>
          <w:b/>
          <w:bCs/>
          <w:color w:val="000000"/>
          <w:kern w:val="0"/>
          <w:sz w:val="24"/>
          <w:szCs w:val="24"/>
          <w:highlight w:val="lightGray"/>
          <w14:ligatures w14:val="none"/>
        </w:rPr>
        <w:t>“LaPierre’s resignation validates our claims against him, but it will not insulate him from accountability,” James said.</w:t>
      </w:r>
    </w:p>
    <w:p w14:paraId="298298DC" w14:textId="77777777" w:rsidR="004D7F51" w:rsidRPr="004D7F51" w:rsidRDefault="004D7F51" w:rsidP="004D7F51">
      <w:pPr>
        <w:shd w:val="clear" w:color="auto" w:fill="FFFFFF"/>
        <w:spacing w:before="150" w:after="150" w:line="240" w:lineRule="auto"/>
        <w:ind w:right="300"/>
        <w:jc w:val="both"/>
        <w:rPr>
          <w:rFonts w:ascii="Georgia" w:eastAsia="Times New Roman" w:hAnsi="Georgia" w:cs="Times New Roman"/>
          <w:color w:val="000000"/>
          <w:kern w:val="0"/>
          <w:sz w:val="24"/>
          <w:szCs w:val="24"/>
          <w:u w:val="single"/>
          <w14:ligatures w14:val="none"/>
        </w:rPr>
      </w:pPr>
      <w:r w:rsidRPr="004D7F51">
        <w:rPr>
          <w:rFonts w:ascii="Georgia" w:eastAsia="Times New Roman" w:hAnsi="Georgia" w:cs="Times New Roman"/>
          <w:color w:val="000000"/>
          <w:kern w:val="0"/>
          <w:sz w:val="24"/>
          <w:szCs w:val="24"/>
          <w:u w:val="single"/>
          <w14:ligatures w14:val="none"/>
        </w:rPr>
        <w:t>Josh Powell, one of the former top NRA officials being sued by the state, settled with the attorney general Friday by paying $100,000 in restitution and admitting he used NRA assets for his own benefit.</w:t>
      </w:r>
    </w:p>
    <w:p w14:paraId="122EFDB3" w14:textId="77777777" w:rsidR="004D7F51" w:rsidRPr="004D7F51" w:rsidRDefault="004D7F51" w:rsidP="004D7F51">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4D7F51">
        <w:rPr>
          <w:rFonts w:ascii="Georgia" w:eastAsia="Times New Roman" w:hAnsi="Georgia" w:cs="Times New Roman"/>
          <w:color w:val="000000"/>
          <w:kern w:val="0"/>
          <w:sz w:val="24"/>
          <w:szCs w:val="24"/>
          <w14:ligatures w14:val="none"/>
        </w:rPr>
        <w:t>The NRA attempted to seek bankruptcy protection and reincorporate in Texas in 2021 but was rejected by a federal judge who ruled that the group was solvent and had filed bankruptcy to seek an unfair advantage in the litigation with the New York attorney general.</w:t>
      </w:r>
    </w:p>
    <w:p w14:paraId="2FC78456" w14:textId="77777777" w:rsidR="004D7F51" w:rsidRPr="004D7F51" w:rsidRDefault="004D7F51" w:rsidP="004D7F51">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4D7F51">
        <w:rPr>
          <w:rFonts w:ascii="Georgia" w:eastAsia="Times New Roman" w:hAnsi="Georgia" w:cs="Times New Roman"/>
          <w:color w:val="000000"/>
          <w:kern w:val="0"/>
          <w:sz w:val="24"/>
          <w:szCs w:val="24"/>
          <w14:ligatures w14:val="none"/>
        </w:rPr>
        <w:t>“Mr. LaPierre alleges that all of his actions were good faith and reasonable exercises of business judgment intended to further the best interests of the NRA and its mission,” his attorneys said in a recent court filing.</w:t>
      </w:r>
    </w:p>
    <w:p w14:paraId="142C9596" w14:textId="77777777" w:rsidR="004D7F51" w:rsidRPr="004D7F51" w:rsidRDefault="004D7F51" w:rsidP="004D7F51">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4D7F51">
        <w:rPr>
          <w:rFonts w:ascii="Georgia" w:eastAsia="Times New Roman" w:hAnsi="Georgia" w:cs="Times New Roman"/>
          <w:color w:val="000000"/>
          <w:kern w:val="0"/>
          <w:sz w:val="24"/>
          <w:szCs w:val="24"/>
          <w14:ligatures w14:val="none"/>
        </w:rPr>
        <w:t>LaPierre’s downfall can be traced, in part, to a falling out with the NRA’s longtime advertising agency, Ackerman McQueen. For years, LaPierre and Ackerman’s top executive were virtually inseparable, and the NRA relied on Ackerman for many tasks, including setting up a cable news-style digital platform, the now-defunct NRATV.</w:t>
      </w:r>
    </w:p>
    <w:p w14:paraId="0D7353C4" w14:textId="77777777" w:rsidR="004D7F51" w:rsidRPr="004D7F51" w:rsidRDefault="004D7F51" w:rsidP="004D7F51">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4D7F51">
        <w:rPr>
          <w:rFonts w:ascii="Georgia" w:eastAsia="Times New Roman" w:hAnsi="Georgia" w:cs="Times New Roman"/>
          <w:color w:val="000000"/>
          <w:kern w:val="0"/>
          <w:sz w:val="24"/>
          <w:szCs w:val="24"/>
          <w:u w:val="single"/>
          <w14:ligatures w14:val="none"/>
        </w:rPr>
        <w:t>After the NRA, worried about a potential crackdown by James, demanded details on its past bills from Ackerman, the ad agency in 2019 alerted North and other NRA officials about more than $500,000 in personal expenses by LaPierre that had been paid for by Ackerman</w:t>
      </w:r>
      <w:r w:rsidRPr="004D7F51">
        <w:rPr>
          <w:rFonts w:ascii="Georgia" w:eastAsia="Times New Roman" w:hAnsi="Georgia" w:cs="Times New Roman"/>
          <w:color w:val="000000"/>
          <w:kern w:val="0"/>
          <w:sz w:val="24"/>
          <w:szCs w:val="24"/>
          <w14:ligatures w14:val="none"/>
        </w:rPr>
        <w:t>.</w:t>
      </w:r>
    </w:p>
    <w:p w14:paraId="1C61497E" w14:textId="77777777" w:rsidR="004D7F51" w:rsidRPr="004D7F51" w:rsidRDefault="004D7F51" w:rsidP="004D7F51">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4D7F51">
        <w:rPr>
          <w:rFonts w:ascii="Georgia" w:eastAsia="Times New Roman" w:hAnsi="Georgia" w:cs="Times New Roman"/>
          <w:b/>
          <w:bCs/>
          <w:color w:val="000000"/>
          <w:kern w:val="0"/>
          <w:sz w:val="24"/>
          <w:szCs w:val="24"/>
          <w:highlight w:val="yellow"/>
          <w:u w:val="single"/>
          <w14:ligatures w14:val="none"/>
        </w:rPr>
        <w:t>The expenses included $275,000 in clothing purchases that LaPierre allegedly charged to the ad agency from 2004 to 2017, including $39,000 for one day of shopping at a Beverly Hills boutique</w:t>
      </w:r>
      <w:r w:rsidRPr="004D7F51">
        <w:rPr>
          <w:rFonts w:ascii="Georgia" w:eastAsia="Times New Roman" w:hAnsi="Georgia" w:cs="Times New Roman"/>
          <w:color w:val="000000"/>
          <w:kern w:val="0"/>
          <w:sz w:val="24"/>
          <w:szCs w:val="24"/>
          <w14:ligatures w14:val="none"/>
        </w:rPr>
        <w:t>.</w:t>
      </w:r>
    </w:p>
    <w:p w14:paraId="5B4D1E98" w14:textId="77777777" w:rsidR="004D7F51" w:rsidRPr="004D7F51" w:rsidRDefault="004D7F51" w:rsidP="004D7F51">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4D7F51">
        <w:rPr>
          <w:rFonts w:ascii="Georgia" w:eastAsia="Times New Roman" w:hAnsi="Georgia" w:cs="Times New Roman"/>
          <w:color w:val="000000"/>
          <w:kern w:val="0"/>
          <w:sz w:val="24"/>
          <w:szCs w:val="24"/>
          <w14:ligatures w14:val="none"/>
        </w:rPr>
        <w:t>LaPierre has said he needed the clothes to perform his job and that Ackerman had advised him to make the purchases. But in September 2023 he repaid the NRA $251,000 related to wardrobe expenses, court documents show.</w:t>
      </w:r>
    </w:p>
    <w:p w14:paraId="389B936C" w14:textId="77777777" w:rsidR="004D7F51" w:rsidRPr="004D7F51" w:rsidRDefault="004D7F51" w:rsidP="004D7F51">
      <w:pPr>
        <w:shd w:val="clear" w:color="auto" w:fill="FFFFFF"/>
        <w:spacing w:before="150" w:after="150" w:line="240" w:lineRule="auto"/>
        <w:ind w:right="300"/>
        <w:jc w:val="both"/>
        <w:rPr>
          <w:rFonts w:ascii="Georgia" w:eastAsia="Times New Roman" w:hAnsi="Georgia" w:cs="Times New Roman"/>
          <w:b/>
          <w:bCs/>
          <w:color w:val="000000"/>
          <w:kern w:val="0"/>
          <w:sz w:val="24"/>
          <w:szCs w:val="24"/>
          <w14:ligatures w14:val="none"/>
        </w:rPr>
      </w:pPr>
      <w:r w:rsidRPr="004D7F51">
        <w:rPr>
          <w:rFonts w:ascii="Georgia" w:eastAsia="Times New Roman" w:hAnsi="Georgia" w:cs="Times New Roman"/>
          <w:b/>
          <w:bCs/>
          <w:color w:val="000000"/>
          <w:kern w:val="0"/>
          <w:sz w:val="24"/>
          <w:szCs w:val="24"/>
          <w:highlight w:val="green"/>
          <w14:ligatures w14:val="none"/>
        </w:rPr>
        <w:t>The NRA fired Ackerman, and the two entities have since settled a legal dispute over financial matters stemming from the breakup.</w:t>
      </w:r>
    </w:p>
    <w:p w14:paraId="437366C8" w14:textId="7002F7E7" w:rsidR="004D7F51" w:rsidRPr="004D7F51" w:rsidRDefault="004D7F51" w:rsidP="004D7F51">
      <w:pPr>
        <w:shd w:val="clear" w:color="auto" w:fill="FFFFFF"/>
        <w:spacing w:after="0" w:line="240" w:lineRule="auto"/>
        <w:rPr>
          <w:rFonts w:ascii="Verdana" w:eastAsia="Times New Roman" w:hAnsi="Verdana" w:cs="Times New Roman"/>
          <w:color w:val="000000"/>
          <w:kern w:val="0"/>
          <w:sz w:val="24"/>
          <w:szCs w:val="24"/>
          <w14:ligatures w14:val="none"/>
        </w:rPr>
      </w:pPr>
    </w:p>
    <w:p w14:paraId="3D3AEA9C" w14:textId="66D6C090" w:rsidR="004D7F51" w:rsidRPr="004D7F51" w:rsidRDefault="004D7F51" w:rsidP="004D7F51">
      <w:pPr>
        <w:shd w:val="clear" w:color="auto" w:fill="FFFFFF"/>
        <w:spacing w:after="0" w:line="240" w:lineRule="auto"/>
        <w:rPr>
          <w:rFonts w:ascii="Verdana" w:eastAsia="Times New Roman" w:hAnsi="Verdana" w:cs="Times New Roman"/>
          <w:color w:val="000000"/>
          <w:kern w:val="0"/>
          <w:sz w:val="24"/>
          <w:szCs w:val="24"/>
          <w14:ligatures w14:val="none"/>
        </w:rPr>
      </w:pPr>
    </w:p>
    <w:sectPr w:rsidR="004D7F51" w:rsidRPr="004D7F5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1E73F" w14:textId="77777777" w:rsidR="006623E0" w:rsidRDefault="006623E0" w:rsidP="00906518">
      <w:pPr>
        <w:spacing w:after="0" w:line="240" w:lineRule="auto"/>
      </w:pPr>
      <w:r>
        <w:separator/>
      </w:r>
    </w:p>
  </w:endnote>
  <w:endnote w:type="continuationSeparator" w:id="0">
    <w:p w14:paraId="6D84AFDB" w14:textId="77777777" w:rsidR="006623E0" w:rsidRDefault="006623E0" w:rsidP="00906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244E2" w14:textId="77777777" w:rsidR="006623E0" w:rsidRDefault="006623E0" w:rsidP="00906518">
      <w:pPr>
        <w:spacing w:after="0" w:line="240" w:lineRule="auto"/>
      </w:pPr>
      <w:r>
        <w:separator/>
      </w:r>
    </w:p>
  </w:footnote>
  <w:footnote w:type="continuationSeparator" w:id="0">
    <w:p w14:paraId="5C6E66B9" w14:textId="77777777" w:rsidR="006623E0" w:rsidRDefault="006623E0" w:rsidP="00906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4E4DD640" w14:textId="77777777" w:rsidR="00906518" w:rsidRDefault="0090651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7683F4C8" w14:textId="77777777" w:rsidR="00906518" w:rsidRDefault="009065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F51"/>
    <w:rsid w:val="00043D03"/>
    <w:rsid w:val="000978F5"/>
    <w:rsid w:val="000A7935"/>
    <w:rsid w:val="000D452A"/>
    <w:rsid w:val="00157185"/>
    <w:rsid w:val="001B1674"/>
    <w:rsid w:val="001B2B49"/>
    <w:rsid w:val="002A654E"/>
    <w:rsid w:val="003A6028"/>
    <w:rsid w:val="004B505C"/>
    <w:rsid w:val="004D7F51"/>
    <w:rsid w:val="006623E0"/>
    <w:rsid w:val="007807DB"/>
    <w:rsid w:val="00844D14"/>
    <w:rsid w:val="008D390D"/>
    <w:rsid w:val="00906518"/>
    <w:rsid w:val="00987EC1"/>
    <w:rsid w:val="009C40DF"/>
    <w:rsid w:val="00B75407"/>
    <w:rsid w:val="00C63EC9"/>
    <w:rsid w:val="00CE5E17"/>
    <w:rsid w:val="00D13CDE"/>
    <w:rsid w:val="00D31811"/>
    <w:rsid w:val="00DF3F50"/>
    <w:rsid w:val="00F51939"/>
    <w:rsid w:val="00FC2CA1"/>
    <w:rsid w:val="00FE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F111"/>
  <w15:chartTrackingRefBased/>
  <w15:docId w15:val="{DD50C6C5-BA9D-4734-8C73-0152DF14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18"/>
  </w:style>
  <w:style w:type="paragraph" w:styleId="Footer">
    <w:name w:val="footer"/>
    <w:basedOn w:val="Normal"/>
    <w:link w:val="FooterChar"/>
    <w:uiPriority w:val="99"/>
    <w:unhideWhenUsed/>
    <w:rsid w:val="00906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518"/>
  </w:style>
  <w:style w:type="paragraph" w:styleId="NormalWeb">
    <w:name w:val="Normal (Web)"/>
    <w:basedOn w:val="Normal"/>
    <w:uiPriority w:val="99"/>
    <w:semiHidden/>
    <w:unhideWhenUsed/>
    <w:rsid w:val="00043D0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941221">
      <w:bodyDiv w:val="1"/>
      <w:marLeft w:val="0"/>
      <w:marRight w:val="0"/>
      <w:marTop w:val="0"/>
      <w:marBottom w:val="0"/>
      <w:divBdr>
        <w:top w:val="none" w:sz="0" w:space="0" w:color="auto"/>
        <w:left w:val="none" w:sz="0" w:space="0" w:color="auto"/>
        <w:bottom w:val="none" w:sz="0" w:space="0" w:color="auto"/>
        <w:right w:val="none" w:sz="0" w:space="0" w:color="auto"/>
      </w:divBdr>
    </w:div>
    <w:div w:id="745421237">
      <w:bodyDiv w:val="1"/>
      <w:marLeft w:val="0"/>
      <w:marRight w:val="0"/>
      <w:marTop w:val="0"/>
      <w:marBottom w:val="0"/>
      <w:divBdr>
        <w:top w:val="none" w:sz="0" w:space="0" w:color="auto"/>
        <w:left w:val="none" w:sz="0" w:space="0" w:color="auto"/>
        <w:bottom w:val="none" w:sz="0" w:space="0" w:color="auto"/>
        <w:right w:val="none" w:sz="0" w:space="0" w:color="auto"/>
      </w:divBdr>
      <w:divsChild>
        <w:div w:id="774517631">
          <w:marLeft w:val="0"/>
          <w:marRight w:val="0"/>
          <w:marTop w:val="0"/>
          <w:marBottom w:val="0"/>
          <w:divBdr>
            <w:top w:val="none" w:sz="0" w:space="0" w:color="auto"/>
            <w:left w:val="none" w:sz="0" w:space="0" w:color="auto"/>
            <w:bottom w:val="single" w:sz="6" w:space="2" w:color="CCCCCC"/>
            <w:right w:val="none" w:sz="0" w:space="0" w:color="auto"/>
          </w:divBdr>
        </w:div>
        <w:div w:id="1739205002">
          <w:marLeft w:val="0"/>
          <w:marRight w:val="0"/>
          <w:marTop w:val="150"/>
          <w:marBottom w:val="0"/>
          <w:divBdr>
            <w:top w:val="none" w:sz="0" w:space="0" w:color="auto"/>
            <w:left w:val="none" w:sz="0" w:space="0" w:color="auto"/>
            <w:bottom w:val="none" w:sz="0" w:space="0" w:color="auto"/>
            <w:right w:val="single" w:sz="6" w:space="0" w:color="999999"/>
          </w:divBdr>
          <w:divsChild>
            <w:div w:id="844899827">
              <w:marLeft w:val="150"/>
              <w:marRight w:val="0"/>
              <w:marTop w:val="0"/>
              <w:marBottom w:val="0"/>
              <w:divBdr>
                <w:top w:val="none" w:sz="0" w:space="0" w:color="auto"/>
                <w:left w:val="none" w:sz="0" w:space="0" w:color="auto"/>
                <w:bottom w:val="none" w:sz="0" w:space="0" w:color="auto"/>
                <w:right w:val="none" w:sz="0" w:space="0" w:color="auto"/>
              </w:divBdr>
            </w:div>
            <w:div w:id="18400010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2</cp:revision>
  <dcterms:created xsi:type="dcterms:W3CDTF">2024-01-08T03:23:00Z</dcterms:created>
  <dcterms:modified xsi:type="dcterms:W3CDTF">2024-01-08T03:23:00Z</dcterms:modified>
</cp:coreProperties>
</file>