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FA01" w14:textId="0EAB280F" w:rsidR="002A3200" w:rsidRDefault="002A3200" w:rsidP="002A320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What’s Jeremy Lin doing these days?</w:t>
      </w:r>
    </w:p>
    <w:p w14:paraId="62B94DA5" w14:textId="3F05AC9E" w:rsidR="002A3200" w:rsidRDefault="002A3200" w:rsidP="002A320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Pr>
          <w:rFonts w:ascii="Georgia" w:eastAsia="Times New Roman" w:hAnsi="Georgia" w:cs="Times New Roman"/>
          <w:b/>
          <w:bCs/>
          <w:color w:val="C00000"/>
          <w:kern w:val="36"/>
          <w:sz w:val="28"/>
          <w:szCs w:val="28"/>
          <w14:ligatures w14:val="none"/>
        </w:rPr>
        <w:t>Having a ball in Taiwan shooting hoops.</w:t>
      </w:r>
    </w:p>
    <w:p w14:paraId="647B99D2" w14:textId="15014671" w:rsidR="002A3200" w:rsidRDefault="002A3200" w:rsidP="002A3200">
      <w:pPr>
        <w:shd w:val="clear" w:color="auto" w:fill="FFFFFF"/>
        <w:spacing w:line="240" w:lineRule="auto"/>
        <w:jc w:val="both"/>
        <w:outlineLvl w:val="0"/>
        <w:rPr>
          <w:rFonts w:ascii="Georgia" w:eastAsia="Times New Roman" w:hAnsi="Georgia" w:cs="Times New Roman"/>
          <w:color w:val="002060"/>
          <w:kern w:val="36"/>
          <w:sz w:val="24"/>
          <w:szCs w:val="24"/>
          <w14:ligatures w14:val="none"/>
        </w:rPr>
      </w:pPr>
      <w:r w:rsidRPr="002A3200">
        <w:rPr>
          <w:rFonts w:ascii="Georgia" w:eastAsia="Times New Roman" w:hAnsi="Georgia" w:cs="Times New Roman"/>
          <w:color w:val="002060"/>
          <w:kern w:val="36"/>
          <w:sz w:val="24"/>
          <w:szCs w:val="24"/>
          <w14:ligatures w14:val="none"/>
        </w:rPr>
        <w:t xml:space="preserve">Most of us haven’t heard much about Jeremy Lin these days.  After a short and very successful life in the National Basketball League, he decided to play in China a while, and now has returned his birthplace in Taiwan, now playing for the New Taipei Kings basketball </w:t>
      </w:r>
      <w:proofErr w:type="gramStart"/>
      <w:r w:rsidRPr="002A3200">
        <w:rPr>
          <w:rFonts w:ascii="Georgia" w:eastAsia="Times New Roman" w:hAnsi="Georgia" w:cs="Times New Roman"/>
          <w:color w:val="002060"/>
          <w:kern w:val="36"/>
          <w:sz w:val="24"/>
          <w:szCs w:val="24"/>
          <w14:ligatures w14:val="none"/>
        </w:rPr>
        <w:t>tea</w:t>
      </w:r>
      <w:r>
        <w:rPr>
          <w:rFonts w:ascii="Georgia" w:eastAsia="Times New Roman" w:hAnsi="Georgia" w:cs="Times New Roman"/>
          <w:color w:val="002060"/>
          <w:kern w:val="36"/>
          <w:sz w:val="24"/>
          <w:szCs w:val="24"/>
          <w14:ligatures w14:val="none"/>
        </w:rPr>
        <w:t>m</w:t>
      </w:r>
      <w:proofErr w:type="gramEnd"/>
      <w:r>
        <w:rPr>
          <w:rFonts w:ascii="Georgia" w:eastAsia="Times New Roman" w:hAnsi="Georgia" w:cs="Times New Roman"/>
          <w:color w:val="002060"/>
          <w:kern w:val="36"/>
          <w:sz w:val="24"/>
          <w:szCs w:val="24"/>
          <w14:ligatures w14:val="none"/>
        </w:rPr>
        <w:t xml:space="preserve"> and having a ball and back home where is admired and loved by everyone.</w:t>
      </w:r>
    </w:p>
    <w:p w14:paraId="7126FEAF" w14:textId="428F1527" w:rsidR="002A3200" w:rsidRDefault="002A3200" w:rsidP="002A3200">
      <w:pPr>
        <w:shd w:val="clear" w:color="auto" w:fill="FFFFFF"/>
        <w:spacing w:line="240" w:lineRule="auto"/>
        <w:jc w:val="both"/>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No one talks about problems with Beijing when the focus is sports, especially basketball.</w:t>
      </w:r>
    </w:p>
    <w:p w14:paraId="49B167A7" w14:textId="0B70D56D" w:rsidR="002A3200" w:rsidRDefault="002A3200" w:rsidP="002A3200">
      <w:pPr>
        <w:shd w:val="clear" w:color="auto" w:fill="FFFFFF"/>
        <w:spacing w:line="240" w:lineRule="auto"/>
        <w:jc w:val="both"/>
        <w:outlineLvl w:val="0"/>
        <w:rPr>
          <w:rFonts w:ascii="Georgia" w:eastAsia="Times New Roman" w:hAnsi="Georgia" w:cs="Times New Roman"/>
          <w:color w:val="002060"/>
          <w:kern w:val="36"/>
          <w:sz w:val="24"/>
          <w:szCs w:val="24"/>
          <w14:ligatures w14:val="none"/>
        </w:rPr>
      </w:pPr>
      <w:r>
        <w:rPr>
          <w:rFonts w:ascii="Georgia" w:eastAsia="Times New Roman" w:hAnsi="Georgia" w:cs="Times New Roman"/>
          <w:color w:val="002060"/>
          <w:kern w:val="36"/>
          <w:sz w:val="24"/>
          <w:szCs w:val="24"/>
          <w14:ligatures w14:val="none"/>
        </w:rPr>
        <w:t>We wish Jeremy all the best and come visit us in the good ole’ USA sometime soon.</w:t>
      </w:r>
    </w:p>
    <w:p w14:paraId="4DB955B7" w14:textId="2A005A3C" w:rsidR="002A3200" w:rsidRPr="002A3200" w:rsidRDefault="002A3200" w:rsidP="002A3200">
      <w:pPr>
        <w:shd w:val="clear" w:color="auto" w:fill="FFFFFF"/>
        <w:spacing w:line="240" w:lineRule="auto"/>
        <w:jc w:val="both"/>
        <w:outlineLvl w:val="0"/>
        <w:rPr>
          <w:rFonts w:ascii="Georgia" w:eastAsia="Times New Roman" w:hAnsi="Georgia" w:cs="Times New Roman"/>
          <w:b/>
          <w:bCs/>
          <w:color w:val="002060"/>
          <w:kern w:val="36"/>
          <w:sz w:val="24"/>
          <w:szCs w:val="24"/>
          <w14:ligatures w14:val="none"/>
        </w:rPr>
      </w:pPr>
      <w:r>
        <w:rPr>
          <w:rFonts w:ascii="Georgia" w:eastAsia="Times New Roman" w:hAnsi="Georgia" w:cs="Times New Roman"/>
          <w:b/>
          <w:bCs/>
          <w:color w:val="002060"/>
          <w:kern w:val="36"/>
          <w:sz w:val="24"/>
          <w:szCs w:val="24"/>
          <w14:ligatures w14:val="none"/>
        </w:rPr>
        <w:t>====================================================</w:t>
      </w:r>
    </w:p>
    <w:p w14:paraId="387608C3" w14:textId="7730F25A" w:rsidR="002A3200" w:rsidRPr="002A3200" w:rsidRDefault="002A3200" w:rsidP="002A3200">
      <w:pPr>
        <w:shd w:val="clear" w:color="auto" w:fill="FFFFFF"/>
        <w:spacing w:line="240" w:lineRule="auto"/>
        <w:outlineLvl w:val="0"/>
        <w:rPr>
          <w:rFonts w:ascii="Georgia" w:eastAsia="Times New Roman" w:hAnsi="Georgia" w:cs="Times New Roman"/>
          <w:b/>
          <w:bCs/>
          <w:color w:val="002060"/>
          <w:kern w:val="36"/>
          <w:sz w:val="24"/>
          <w:szCs w:val="24"/>
          <w14:ligatures w14:val="none"/>
        </w:rPr>
      </w:pPr>
      <w:r w:rsidRPr="002A3200">
        <w:rPr>
          <w:rFonts w:ascii="Georgia" w:eastAsia="Times New Roman" w:hAnsi="Georgia" w:cs="Times New Roman"/>
          <w:b/>
          <w:bCs/>
          <w:color w:val="002060"/>
          <w:kern w:val="36"/>
          <w:sz w:val="24"/>
          <w:szCs w:val="24"/>
          <w14:ligatures w14:val="none"/>
        </w:rPr>
        <w:t>SOURCE:</w:t>
      </w:r>
    </w:p>
    <w:p w14:paraId="689F9170" w14:textId="20E2D0EE" w:rsidR="002A3200" w:rsidRDefault="002A3200" w:rsidP="002A3200">
      <w:pPr>
        <w:shd w:val="clear" w:color="auto" w:fill="FFFFFF"/>
        <w:spacing w:line="240" w:lineRule="auto"/>
        <w:outlineLvl w:val="0"/>
        <w:rPr>
          <w:rFonts w:ascii="Georgia" w:eastAsia="Times New Roman" w:hAnsi="Georgia" w:cs="Times New Roman"/>
          <w:b/>
          <w:bCs/>
          <w:color w:val="C00000"/>
          <w:kern w:val="36"/>
          <w:sz w:val="28"/>
          <w:szCs w:val="28"/>
          <w14:ligatures w14:val="none"/>
        </w:rPr>
      </w:pPr>
      <w:r w:rsidRPr="002A3200">
        <w:rPr>
          <w:rFonts w:ascii="Georgia" w:eastAsia="Times New Roman" w:hAnsi="Georgia" w:cs="Times New Roman"/>
          <w:b/>
          <w:bCs/>
          <w:color w:val="C00000"/>
          <w:kern w:val="36"/>
          <w:sz w:val="28"/>
          <w:szCs w:val="28"/>
          <w14:ligatures w14:val="none"/>
        </w:rPr>
        <w:t>Jeremy Lin enjoying time in Taiwanese league</w:t>
      </w:r>
    </w:p>
    <w:p w14:paraId="4299961A" w14:textId="77777777" w:rsidR="002A3200" w:rsidRPr="002A3200" w:rsidRDefault="002A3200" w:rsidP="002A3200">
      <w:pPr>
        <w:shd w:val="clear" w:color="auto" w:fill="FFFFFF"/>
        <w:spacing w:line="240" w:lineRule="auto"/>
        <w:outlineLvl w:val="0"/>
        <w:rPr>
          <w:rFonts w:ascii="Georgia" w:eastAsia="Times New Roman" w:hAnsi="Georgia" w:cs="Times New Roman"/>
          <w:b/>
          <w:bCs/>
          <w:color w:val="C00000"/>
          <w:kern w:val="36"/>
          <w:sz w:val="28"/>
          <w:szCs w:val="28"/>
          <w14:ligatures w14:val="none"/>
        </w:rPr>
      </w:pPr>
    </w:p>
    <w:p w14:paraId="05D8DF11" w14:textId="77777777" w:rsidR="002A3200" w:rsidRDefault="002A3200" w:rsidP="002A3200">
      <w:pPr>
        <w:shd w:val="clear" w:color="auto" w:fill="FFFFFF"/>
        <w:spacing w:line="240" w:lineRule="auto"/>
        <w:jc w:val="center"/>
        <w:rPr>
          <w:rFonts w:ascii="Verdana" w:eastAsia="Times New Roman" w:hAnsi="Verdana" w:cs="Times New Roman"/>
          <w:color w:val="000000"/>
          <w:kern w:val="0"/>
          <w:sz w:val="21"/>
          <w:szCs w:val="21"/>
          <w14:ligatures w14:val="none"/>
        </w:rPr>
      </w:pPr>
      <w:r w:rsidRPr="002A3200">
        <w:rPr>
          <w:rFonts w:ascii="Verdana" w:eastAsia="Times New Roman" w:hAnsi="Verdana" w:cs="Times New Roman"/>
          <w:noProof/>
          <w:color w:val="000000"/>
          <w:kern w:val="0"/>
          <w:sz w:val="21"/>
          <w:szCs w:val="21"/>
          <w14:ligatures w14:val="none"/>
        </w:rPr>
        <w:drawing>
          <wp:inline distT="0" distB="0" distL="0" distR="0" wp14:anchorId="01C214AE" wp14:editId="3AD95B81">
            <wp:extent cx="2715895" cy="1646295"/>
            <wp:effectExtent l="0" t="0" r="8255" b="0"/>
            <wp:docPr id="1" name="Picture 8" descr="A person sitting in a chair holding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person sitting in a chair holding a box&#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7927" cy="1653589"/>
                    </a:xfrm>
                    <a:prstGeom prst="rect">
                      <a:avLst/>
                    </a:prstGeom>
                    <a:noFill/>
                    <a:ln>
                      <a:noFill/>
                    </a:ln>
                  </pic:spPr>
                </pic:pic>
              </a:graphicData>
            </a:graphic>
          </wp:inline>
        </w:drawing>
      </w:r>
    </w:p>
    <w:p w14:paraId="46C8DFCA" w14:textId="77777777" w:rsidR="002A3200" w:rsidRDefault="002A3200" w:rsidP="002A3200">
      <w:pPr>
        <w:shd w:val="clear" w:color="auto" w:fill="FFFFFF"/>
        <w:spacing w:line="240" w:lineRule="auto"/>
        <w:jc w:val="center"/>
        <w:rPr>
          <w:rFonts w:ascii="Verdana" w:eastAsia="Times New Roman" w:hAnsi="Verdana" w:cs="Times New Roman"/>
          <w:color w:val="000000"/>
          <w:kern w:val="0"/>
          <w:sz w:val="21"/>
          <w:szCs w:val="21"/>
          <w14:ligatures w14:val="none"/>
        </w:rPr>
      </w:pPr>
    </w:p>
    <w:p w14:paraId="2E52091E" w14:textId="450D0CF0" w:rsidR="002A3200" w:rsidRPr="002A3200" w:rsidRDefault="002A3200" w:rsidP="002A3200">
      <w:pPr>
        <w:shd w:val="clear" w:color="auto" w:fill="FFFFFF"/>
        <w:spacing w:line="450" w:lineRule="atLeast"/>
        <w:textAlignment w:val="center"/>
        <w:rPr>
          <w:rFonts w:ascii="Georgia" w:eastAsia="Times New Roman" w:hAnsi="Georgia" w:cs="Times New Roman"/>
          <w:b/>
          <w:bCs/>
          <w:caps/>
          <w:color w:val="002060"/>
          <w:kern w:val="0"/>
          <w:sz w:val="20"/>
          <w:szCs w:val="20"/>
          <w14:ligatures w14:val="none"/>
        </w:rPr>
      </w:pPr>
      <w:r w:rsidRPr="002A3200">
        <w:rPr>
          <w:rFonts w:ascii="Georgia" w:eastAsia="Times New Roman" w:hAnsi="Georgia" w:cs="Open Sans"/>
          <w:b/>
          <w:bCs/>
          <w:caps/>
          <w:color w:val="002060"/>
          <w:kern w:val="0"/>
          <w:sz w:val="20"/>
          <w:szCs w:val="20"/>
          <w14:ligatures w14:val="none"/>
        </w:rPr>
        <w:t>BY</w:t>
      </w:r>
      <w:r w:rsidRPr="002A3200">
        <w:rPr>
          <w:rFonts w:ascii="Georgia" w:eastAsia="Times New Roman" w:hAnsi="Georgia" w:cs="Open Sans"/>
          <w:b/>
          <w:bCs/>
          <w:caps/>
          <w:color w:val="002060"/>
          <w:kern w:val="0"/>
          <w:sz w:val="20"/>
          <w:szCs w:val="20"/>
          <w14:ligatures w14:val="none"/>
        </w:rPr>
        <w:t xml:space="preserve"> </w:t>
      </w:r>
      <w:hyperlink r:id="rId5" w:history="1">
        <w:r w:rsidRPr="002A3200">
          <w:rPr>
            <w:rFonts w:ascii="Georgia" w:eastAsia="Times New Roman" w:hAnsi="Georgia" w:cs="Open Sans"/>
            <w:b/>
            <w:bCs/>
            <w:caps/>
            <w:color w:val="002060"/>
            <w:kern w:val="0"/>
            <w:sz w:val="20"/>
            <w:szCs w:val="20"/>
            <w:u w:val="single"/>
            <w14:ligatures w14:val="none"/>
          </w:rPr>
          <w:t>AKEMI TAMANAHA</w:t>
        </w:r>
      </w:hyperlink>
      <w:r w:rsidRPr="002A3200">
        <w:rPr>
          <w:rFonts w:ascii="Georgia" w:eastAsia="Times New Roman" w:hAnsi="Georgia" w:cs="Open Sans"/>
          <w:b/>
          <w:bCs/>
          <w:color w:val="002060"/>
          <w:kern w:val="0"/>
          <w:sz w:val="20"/>
          <w:szCs w:val="20"/>
          <w14:ligatures w14:val="none"/>
        </w:rPr>
        <w:t xml:space="preserve">, </w:t>
      </w:r>
      <w:proofErr w:type="spellStart"/>
      <w:r w:rsidRPr="002A3200">
        <w:rPr>
          <w:rFonts w:ascii="Georgia" w:eastAsia="Times New Roman" w:hAnsi="Georgia" w:cs="Open Sans"/>
          <w:b/>
          <w:bCs/>
          <w:color w:val="002060"/>
          <w:kern w:val="0"/>
          <w:sz w:val="20"/>
          <w:szCs w:val="20"/>
          <w14:ligatures w14:val="none"/>
        </w:rPr>
        <w:t>AsAmNews</w:t>
      </w:r>
      <w:proofErr w:type="spellEnd"/>
      <w:r w:rsidRPr="002A3200">
        <w:rPr>
          <w:rFonts w:ascii="Georgia" w:eastAsia="Times New Roman" w:hAnsi="Georgia" w:cs="Open Sans"/>
          <w:b/>
          <w:bCs/>
          <w:color w:val="002060"/>
          <w:kern w:val="0"/>
          <w:sz w:val="20"/>
          <w:szCs w:val="20"/>
          <w14:ligatures w14:val="none"/>
        </w:rPr>
        <w:t xml:space="preserve">, </w:t>
      </w:r>
      <w:r w:rsidRPr="002A3200">
        <w:rPr>
          <w:rFonts w:ascii="Georgia" w:eastAsia="Times New Roman" w:hAnsi="Georgia" w:cs="Times New Roman"/>
          <w:b/>
          <w:bCs/>
          <w:caps/>
          <w:color w:val="002060"/>
          <w:kern w:val="0"/>
          <w:sz w:val="20"/>
          <w:szCs w:val="20"/>
          <w14:ligatures w14:val="none"/>
        </w:rPr>
        <w:t>JANUARY 7, 2024</w:t>
      </w:r>
    </w:p>
    <w:p w14:paraId="1C34811E"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Jeremy Lin is continuing to enjoy success in the Taiwanese professional basketball league.</w:t>
      </w:r>
    </w:p>
    <w:p w14:paraId="254A1EBD"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In September, Lin announced that he would join the New Taipei Kings in the P. League+, choosing to play on the same team as his brother Joseph Lin. Since his first game, he has helped the team to several important victories.</w:t>
      </w:r>
    </w:p>
    <w:p w14:paraId="2789ED09"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He recently recorded 23 points in a 89-77 win over the Meralco Bolts, </w:t>
      </w:r>
      <w:hyperlink r:id="rId6" w:tgtFrame="_blank" w:history="1">
        <w:r w:rsidRPr="002A3200">
          <w:rPr>
            <w:rFonts w:ascii="Georgia" w:eastAsia="Times New Roman" w:hAnsi="Georgia" w:cs="Times New Roman"/>
            <w:color w:val="C4364E"/>
            <w:kern w:val="0"/>
            <w:sz w:val="24"/>
            <w:szCs w:val="24"/>
            <w:u w:val="single"/>
            <w14:ligatures w14:val="none"/>
          </w:rPr>
          <w:t>ESPN</w:t>
        </w:r>
      </w:hyperlink>
      <w:r w:rsidRPr="002A3200">
        <w:rPr>
          <w:rFonts w:ascii="Georgia" w:eastAsia="Times New Roman" w:hAnsi="Georgia" w:cs="Times New Roman"/>
          <w:color w:val="222222"/>
          <w:kern w:val="0"/>
          <w:sz w:val="24"/>
          <w:szCs w:val="24"/>
          <w14:ligatures w14:val="none"/>
        </w:rPr>
        <w:t> reports. During the game, he had a heartfelt reunion with former NBA teammate Ronda Hollis-Jefferson.</w:t>
      </w:r>
    </w:p>
    <w:p w14:paraId="71574AD5"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“It was amazing,” Hollis-Jefferson told ESPN. “I love Jeremy. That’s like one of my best friends. Amazing person. His heart is pure. You couldn’t ask for a better teammate.”</w:t>
      </w:r>
    </w:p>
    <w:p w14:paraId="3CDEC20B" w14:textId="5AB9D481"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lastRenderedPageBreak/>
        <w:t>Matt Beyer, CEO of the East Asia Super League, said that Lin’s presence is good for the league.</w:t>
      </w:r>
    </w:p>
    <w:p w14:paraId="42E1E921"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“The fact that he’s returning to his ancestral homeland and playing with his brother – to see the evolution of his career from the NBA to across mainland China, and then going back to his parents’ place of origin,” Beyer told </w:t>
      </w:r>
      <w:hyperlink r:id="rId7" w:tgtFrame="_blank" w:history="1">
        <w:r w:rsidRPr="002A3200">
          <w:rPr>
            <w:rFonts w:ascii="Georgia" w:eastAsia="Times New Roman" w:hAnsi="Georgia" w:cs="Times New Roman"/>
            <w:color w:val="C4364E"/>
            <w:kern w:val="0"/>
            <w:sz w:val="24"/>
            <w:szCs w:val="24"/>
            <w:u w:val="single"/>
            <w14:ligatures w14:val="none"/>
          </w:rPr>
          <w:t>CNN</w:t>
        </w:r>
      </w:hyperlink>
      <w:r w:rsidRPr="002A3200">
        <w:rPr>
          <w:rFonts w:ascii="Georgia" w:eastAsia="Times New Roman" w:hAnsi="Georgia" w:cs="Times New Roman"/>
          <w:color w:val="222222"/>
          <w:kern w:val="0"/>
          <w:sz w:val="24"/>
          <w:szCs w:val="24"/>
          <w14:ligatures w14:val="none"/>
        </w:rPr>
        <w:t>.</w:t>
      </w:r>
    </w:p>
    <w:p w14:paraId="6FB97ADD"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r w:rsidRPr="002A3200">
        <w:rPr>
          <w:rFonts w:ascii="Georgia" w:eastAsia="Times New Roman" w:hAnsi="Georgia" w:cs="Times New Roman"/>
          <w:color w:val="222222"/>
          <w:kern w:val="0"/>
          <w:sz w:val="24"/>
          <w:szCs w:val="24"/>
          <w14:ligatures w14:val="none"/>
        </w:rPr>
        <w:t>“From going from this American-born Chinese player at Harvard, to totally taking his shot in the NBA, and then to learn Chinese and how to integrate himself back into the culture in both the mainland and Taiwan is an incredible story and evolution.</w:t>
      </w:r>
    </w:p>
    <w:p w14:paraId="39AB755C" w14:textId="77777777" w:rsidR="002A3200" w:rsidRPr="002A3200" w:rsidRDefault="002A3200" w:rsidP="002A3200">
      <w:pPr>
        <w:shd w:val="clear" w:color="auto" w:fill="FFFFFF"/>
        <w:spacing w:after="390" w:line="240" w:lineRule="auto"/>
        <w:rPr>
          <w:rFonts w:ascii="Georgia" w:eastAsia="Times New Roman" w:hAnsi="Georgia" w:cs="Times New Roman"/>
          <w:color w:val="222222"/>
          <w:kern w:val="0"/>
          <w:sz w:val="24"/>
          <w:szCs w:val="24"/>
          <w14:ligatures w14:val="none"/>
        </w:rPr>
      </w:pPr>
      <w:proofErr w:type="spellStart"/>
      <w:r w:rsidRPr="002A3200">
        <w:rPr>
          <w:rFonts w:ascii="Georgia" w:eastAsia="Times New Roman" w:hAnsi="Georgia" w:cs="Times New Roman"/>
          <w:b/>
          <w:bCs/>
          <w:color w:val="222222"/>
          <w:kern w:val="0"/>
          <w:sz w:val="24"/>
          <w:szCs w:val="24"/>
          <w14:ligatures w14:val="none"/>
        </w:rPr>
        <w:t>AsAmNews</w:t>
      </w:r>
      <w:proofErr w:type="spellEnd"/>
      <w:r w:rsidRPr="002A3200">
        <w:rPr>
          <w:rFonts w:ascii="Georgia" w:eastAsia="Times New Roman" w:hAnsi="Georgia" w:cs="Times New Roman"/>
          <w:b/>
          <w:bCs/>
          <w:color w:val="222222"/>
          <w:kern w:val="0"/>
          <w:sz w:val="24"/>
          <w:szCs w:val="24"/>
          <w14:ligatures w14:val="none"/>
        </w:rPr>
        <w:t xml:space="preserve"> is published by the non-profit, Asian American Media Inc. </w:t>
      </w:r>
      <w:r w:rsidRPr="002A3200">
        <w:rPr>
          <w:rFonts w:ascii="Georgia" w:eastAsia="Times New Roman" w:hAnsi="Georgia" w:cs="Times New Roman"/>
          <w:color w:val="222222"/>
          <w:kern w:val="0"/>
          <w:sz w:val="24"/>
          <w:szCs w:val="24"/>
          <w14:ligatures w14:val="none"/>
        </w:rPr>
        <w:t>Thank you for all who supported our year-end fundraising drive. Donations are still being accepted </w:t>
      </w:r>
      <w:hyperlink r:id="rId8" w:tgtFrame="_blank" w:history="1">
        <w:r w:rsidRPr="002A3200">
          <w:rPr>
            <w:rFonts w:ascii="Georgia" w:eastAsia="Times New Roman" w:hAnsi="Georgia" w:cs="Times New Roman"/>
            <w:color w:val="C4364E"/>
            <w:kern w:val="0"/>
            <w:sz w:val="24"/>
            <w:szCs w:val="24"/>
            <w:u w:val="single"/>
            <w14:ligatures w14:val="none"/>
          </w:rPr>
          <w:t>through this link</w:t>
        </w:r>
      </w:hyperlink>
      <w:r w:rsidRPr="002A3200">
        <w:rPr>
          <w:rFonts w:ascii="Georgia" w:eastAsia="Times New Roman" w:hAnsi="Georgia" w:cs="Times New Roman"/>
          <w:color w:val="222222"/>
          <w:kern w:val="0"/>
          <w:sz w:val="24"/>
          <w:szCs w:val="24"/>
          <w14:ligatures w14:val="none"/>
        </w:rPr>
        <w:t>. We are supported in part by funding provided by the State of California, administered by the </w:t>
      </w:r>
      <w:hyperlink r:id="rId9" w:tgtFrame="_blank" w:history="1">
        <w:r w:rsidRPr="002A3200">
          <w:rPr>
            <w:rFonts w:ascii="Georgia" w:eastAsia="Times New Roman" w:hAnsi="Georgia" w:cs="Times New Roman"/>
            <w:b/>
            <w:bCs/>
            <w:color w:val="C4364E"/>
            <w:kern w:val="0"/>
            <w:sz w:val="24"/>
            <w:szCs w:val="24"/>
            <w14:ligatures w14:val="none"/>
          </w:rPr>
          <w:t>California State Library</w:t>
        </w:r>
      </w:hyperlink>
      <w:r w:rsidRPr="002A3200">
        <w:rPr>
          <w:rFonts w:ascii="Georgia" w:eastAsia="Times New Roman" w:hAnsi="Georgia" w:cs="Times New Roman"/>
          <w:color w:val="222222"/>
          <w:kern w:val="0"/>
          <w:sz w:val="24"/>
          <w:szCs w:val="24"/>
          <w14:ligatures w14:val="none"/>
        </w:rPr>
        <w:t> in partnership with the </w:t>
      </w:r>
      <w:hyperlink r:id="rId10" w:tgtFrame="_blank" w:history="1">
        <w:r w:rsidRPr="002A3200">
          <w:rPr>
            <w:rFonts w:ascii="Georgia" w:eastAsia="Times New Roman" w:hAnsi="Georgia" w:cs="Times New Roman"/>
            <w:b/>
            <w:bCs/>
            <w:color w:val="C4364E"/>
            <w:kern w:val="0"/>
            <w:sz w:val="24"/>
            <w:szCs w:val="24"/>
            <w14:ligatures w14:val="none"/>
          </w:rPr>
          <w:t>California Department of Social Services</w:t>
        </w:r>
      </w:hyperlink>
      <w:r w:rsidRPr="002A3200">
        <w:rPr>
          <w:rFonts w:ascii="Georgia" w:eastAsia="Times New Roman" w:hAnsi="Georgia" w:cs="Times New Roman"/>
          <w:color w:val="222222"/>
          <w:kern w:val="0"/>
          <w:sz w:val="24"/>
          <w:szCs w:val="24"/>
          <w14:ligatures w14:val="none"/>
        </w:rPr>
        <w:t> and the </w:t>
      </w:r>
      <w:hyperlink r:id="rId11" w:tgtFrame="_blank" w:history="1">
        <w:r w:rsidRPr="002A3200">
          <w:rPr>
            <w:rFonts w:ascii="Georgia" w:eastAsia="Times New Roman" w:hAnsi="Georgia" w:cs="Times New Roman"/>
            <w:b/>
            <w:bCs/>
            <w:color w:val="C4364E"/>
            <w:kern w:val="0"/>
            <w:sz w:val="24"/>
            <w:szCs w:val="24"/>
            <w14:ligatures w14:val="none"/>
          </w:rPr>
          <w:t>California Commission on Asian and Pacific Islander American Affairs</w:t>
        </w:r>
      </w:hyperlink>
      <w:r w:rsidRPr="002A3200">
        <w:rPr>
          <w:rFonts w:ascii="Georgia" w:eastAsia="Times New Roman" w:hAnsi="Georgia" w:cs="Times New Roman"/>
          <w:color w:val="222222"/>
          <w:kern w:val="0"/>
          <w:sz w:val="24"/>
          <w:szCs w:val="24"/>
          <w14:ligatures w14:val="none"/>
        </w:rPr>
        <w:t> as part of the </w:t>
      </w:r>
      <w:hyperlink r:id="rId12" w:tgtFrame="_blank" w:history="1">
        <w:r w:rsidRPr="002A3200">
          <w:rPr>
            <w:rFonts w:ascii="Georgia" w:eastAsia="Times New Roman" w:hAnsi="Georgia" w:cs="Times New Roman"/>
            <w:b/>
            <w:bCs/>
            <w:color w:val="C4364E"/>
            <w:kern w:val="0"/>
            <w:sz w:val="24"/>
            <w:szCs w:val="24"/>
            <w14:ligatures w14:val="none"/>
          </w:rPr>
          <w:t>Stop the Hate</w:t>
        </w:r>
      </w:hyperlink>
      <w:r w:rsidRPr="002A3200">
        <w:rPr>
          <w:rFonts w:ascii="Georgia" w:eastAsia="Times New Roman" w:hAnsi="Georgia" w:cs="Times New Roman"/>
          <w:color w:val="222222"/>
          <w:kern w:val="0"/>
          <w:sz w:val="24"/>
          <w:szCs w:val="24"/>
          <w14:ligatures w14:val="none"/>
        </w:rPr>
        <w:t> program. To report a hate incident or hate crime and get support, go to </w:t>
      </w:r>
      <w:hyperlink r:id="rId13" w:tgtFrame="_blank" w:history="1">
        <w:r w:rsidRPr="002A3200">
          <w:rPr>
            <w:rFonts w:ascii="Georgia" w:eastAsia="Times New Roman" w:hAnsi="Georgia" w:cs="Times New Roman"/>
            <w:b/>
            <w:bCs/>
            <w:color w:val="C4364E"/>
            <w:kern w:val="0"/>
            <w:sz w:val="24"/>
            <w:szCs w:val="24"/>
            <w14:ligatures w14:val="none"/>
          </w:rPr>
          <w:t>CA vs Hate</w:t>
        </w:r>
      </w:hyperlink>
      <w:r w:rsidRPr="002A3200">
        <w:rPr>
          <w:rFonts w:ascii="Georgia" w:eastAsia="Times New Roman" w:hAnsi="Georgia" w:cs="Times New Roman"/>
          <w:color w:val="222222"/>
          <w:kern w:val="0"/>
          <w:sz w:val="24"/>
          <w:szCs w:val="24"/>
          <w14:ligatures w14:val="none"/>
        </w:rPr>
        <w:t>.</w:t>
      </w:r>
    </w:p>
    <w:p w14:paraId="4ACE2371" w14:textId="77777777" w:rsidR="00987EC1" w:rsidRPr="002A3200" w:rsidRDefault="00987EC1">
      <w:pPr>
        <w:rPr>
          <w:rFonts w:ascii="Georgia" w:hAnsi="Georgia"/>
          <w:sz w:val="24"/>
          <w:szCs w:val="24"/>
        </w:rPr>
      </w:pPr>
    </w:p>
    <w:sectPr w:rsidR="00987EC1" w:rsidRPr="002A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00"/>
    <w:rsid w:val="002A3200"/>
    <w:rsid w:val="0098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8AD9"/>
  <w15:chartTrackingRefBased/>
  <w15:docId w15:val="{BEB2E0FF-A021-4F4D-9193-22C93AA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24952">
      <w:bodyDiv w:val="1"/>
      <w:marLeft w:val="0"/>
      <w:marRight w:val="0"/>
      <w:marTop w:val="0"/>
      <w:marBottom w:val="0"/>
      <w:divBdr>
        <w:top w:val="none" w:sz="0" w:space="0" w:color="auto"/>
        <w:left w:val="none" w:sz="0" w:space="0" w:color="auto"/>
        <w:bottom w:val="none" w:sz="0" w:space="0" w:color="auto"/>
        <w:right w:val="none" w:sz="0" w:space="0" w:color="auto"/>
      </w:divBdr>
      <w:divsChild>
        <w:div w:id="1788505233">
          <w:marLeft w:val="0"/>
          <w:marRight w:val="0"/>
          <w:marTop w:val="0"/>
          <w:marBottom w:val="285"/>
          <w:divBdr>
            <w:top w:val="none" w:sz="0" w:space="0" w:color="auto"/>
            <w:left w:val="none" w:sz="0" w:space="0" w:color="auto"/>
            <w:bottom w:val="none" w:sz="0" w:space="0" w:color="auto"/>
            <w:right w:val="none" w:sz="0" w:space="0" w:color="auto"/>
          </w:divBdr>
          <w:divsChild>
            <w:div w:id="717164231">
              <w:marLeft w:val="0"/>
              <w:marRight w:val="0"/>
              <w:marTop w:val="0"/>
              <w:marBottom w:val="0"/>
              <w:divBdr>
                <w:top w:val="none" w:sz="0" w:space="0" w:color="auto"/>
                <w:left w:val="none" w:sz="0" w:space="0" w:color="auto"/>
                <w:bottom w:val="none" w:sz="0" w:space="0" w:color="auto"/>
                <w:right w:val="none" w:sz="0" w:space="0" w:color="auto"/>
              </w:divBdr>
            </w:div>
          </w:divsChild>
        </w:div>
        <w:div w:id="1733894019">
          <w:marLeft w:val="0"/>
          <w:marRight w:val="0"/>
          <w:marTop w:val="0"/>
          <w:marBottom w:val="390"/>
          <w:divBdr>
            <w:top w:val="none" w:sz="0" w:space="0" w:color="auto"/>
            <w:left w:val="none" w:sz="0" w:space="0" w:color="auto"/>
            <w:bottom w:val="none" w:sz="0" w:space="0" w:color="auto"/>
            <w:right w:val="none" w:sz="0" w:space="0" w:color="auto"/>
          </w:divBdr>
          <w:divsChild>
            <w:div w:id="224725526">
              <w:marLeft w:val="0"/>
              <w:marRight w:val="0"/>
              <w:marTop w:val="0"/>
              <w:marBottom w:val="0"/>
              <w:divBdr>
                <w:top w:val="none" w:sz="0" w:space="0" w:color="auto"/>
                <w:left w:val="none" w:sz="0" w:space="0" w:color="auto"/>
                <w:bottom w:val="none" w:sz="0" w:space="0" w:color="auto"/>
                <w:right w:val="none" w:sz="0" w:space="0" w:color="auto"/>
              </w:divBdr>
            </w:div>
          </w:divsChild>
        </w:div>
        <w:div w:id="968972526">
          <w:marLeft w:val="0"/>
          <w:marRight w:val="0"/>
          <w:marTop w:val="0"/>
          <w:marBottom w:val="345"/>
          <w:divBdr>
            <w:top w:val="none" w:sz="0" w:space="0" w:color="auto"/>
            <w:left w:val="none" w:sz="0" w:space="0" w:color="auto"/>
            <w:bottom w:val="none" w:sz="0" w:space="0" w:color="auto"/>
            <w:right w:val="none" w:sz="0" w:space="0" w:color="auto"/>
          </w:divBdr>
          <w:divsChild>
            <w:div w:id="382877165">
              <w:marLeft w:val="-45"/>
              <w:marRight w:val="-45"/>
              <w:marTop w:val="0"/>
              <w:marBottom w:val="0"/>
              <w:divBdr>
                <w:top w:val="none" w:sz="0" w:space="0" w:color="auto"/>
                <w:left w:val="none" w:sz="0" w:space="0" w:color="auto"/>
                <w:bottom w:val="none" w:sz="0" w:space="0" w:color="auto"/>
                <w:right w:val="none" w:sz="0" w:space="0" w:color="auto"/>
              </w:divBdr>
              <w:divsChild>
                <w:div w:id="475489671">
                  <w:marLeft w:val="0"/>
                  <w:marRight w:val="0"/>
                  <w:marTop w:val="0"/>
                  <w:marBottom w:val="0"/>
                  <w:divBdr>
                    <w:top w:val="none" w:sz="0" w:space="0" w:color="auto"/>
                    <w:left w:val="none" w:sz="0" w:space="0" w:color="auto"/>
                    <w:bottom w:val="none" w:sz="0" w:space="0" w:color="auto"/>
                    <w:right w:val="none" w:sz="0" w:space="0" w:color="auto"/>
                  </w:divBdr>
                  <w:divsChild>
                    <w:div w:id="839392943">
                      <w:marLeft w:val="45"/>
                      <w:marRight w:val="270"/>
                      <w:marTop w:val="0"/>
                      <w:marBottom w:val="105"/>
                      <w:divBdr>
                        <w:top w:val="single" w:sz="6" w:space="0" w:color="E9E9E9"/>
                        <w:left w:val="single" w:sz="6" w:space="0" w:color="E9E9E9"/>
                        <w:bottom w:val="single" w:sz="6" w:space="0" w:color="E9E9E9"/>
                        <w:right w:val="single" w:sz="6" w:space="0" w:color="E9E9E9"/>
                      </w:divBdr>
                      <w:divsChild>
                        <w:div w:id="175743278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7111">
          <w:marLeft w:val="0"/>
          <w:marRight w:val="0"/>
          <w:marTop w:val="0"/>
          <w:marBottom w:val="240"/>
          <w:divBdr>
            <w:top w:val="none" w:sz="0" w:space="0" w:color="auto"/>
            <w:left w:val="none" w:sz="0" w:space="0" w:color="auto"/>
            <w:bottom w:val="none" w:sz="0" w:space="0" w:color="auto"/>
            <w:right w:val="none" w:sz="0" w:space="0" w:color="auto"/>
          </w:divBdr>
          <w:divsChild>
            <w:div w:id="327367716">
              <w:marLeft w:val="0"/>
              <w:marRight w:val="0"/>
              <w:marTop w:val="0"/>
              <w:marBottom w:val="0"/>
              <w:divBdr>
                <w:top w:val="none" w:sz="0" w:space="0" w:color="auto"/>
                <w:left w:val="none" w:sz="0" w:space="0" w:color="auto"/>
                <w:bottom w:val="none" w:sz="0" w:space="0" w:color="auto"/>
                <w:right w:val="none" w:sz="0" w:space="0" w:color="auto"/>
              </w:divBdr>
              <w:divsChild>
                <w:div w:id="1184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497">
          <w:marLeft w:val="150"/>
          <w:marRight w:val="0"/>
          <w:marTop w:val="0"/>
          <w:marBottom w:val="0"/>
          <w:divBdr>
            <w:top w:val="none" w:sz="0" w:space="0" w:color="auto"/>
            <w:left w:val="none" w:sz="0" w:space="0" w:color="auto"/>
            <w:bottom w:val="none" w:sz="0" w:space="0" w:color="auto"/>
            <w:right w:val="none" w:sz="0" w:space="0" w:color="auto"/>
          </w:divBdr>
          <w:divsChild>
            <w:div w:id="18505606">
              <w:marLeft w:val="0"/>
              <w:marRight w:val="0"/>
              <w:marTop w:val="0"/>
              <w:marBottom w:val="0"/>
              <w:divBdr>
                <w:top w:val="none" w:sz="0" w:space="0" w:color="auto"/>
                <w:left w:val="none" w:sz="0" w:space="0" w:color="auto"/>
                <w:bottom w:val="none" w:sz="0" w:space="0" w:color="auto"/>
                <w:right w:val="none" w:sz="0" w:space="0" w:color="auto"/>
              </w:divBdr>
            </w:div>
          </w:divsChild>
        </w:div>
        <w:div w:id="203177481">
          <w:marLeft w:val="0"/>
          <w:marRight w:val="0"/>
          <w:marTop w:val="315"/>
          <w:marBottom w:val="0"/>
          <w:divBdr>
            <w:top w:val="none" w:sz="0" w:space="0" w:color="auto"/>
            <w:left w:val="none" w:sz="0" w:space="0" w:color="auto"/>
            <w:bottom w:val="none" w:sz="0" w:space="0" w:color="auto"/>
            <w:right w:val="none" w:sz="0" w:space="0" w:color="auto"/>
          </w:divBdr>
          <w:divsChild>
            <w:div w:id="1812022023">
              <w:marLeft w:val="0"/>
              <w:marRight w:val="0"/>
              <w:marTop w:val="0"/>
              <w:marBottom w:val="0"/>
              <w:divBdr>
                <w:top w:val="none" w:sz="0" w:space="0" w:color="auto"/>
                <w:left w:val="none" w:sz="0" w:space="0" w:color="auto"/>
                <w:bottom w:val="none" w:sz="0" w:space="0" w:color="auto"/>
                <w:right w:val="none" w:sz="0" w:space="0" w:color="auto"/>
              </w:divBdr>
              <w:divsChild>
                <w:div w:id="187330614">
                  <w:marLeft w:val="0"/>
                  <w:marRight w:val="0"/>
                  <w:marTop w:val="0"/>
                  <w:marBottom w:val="225"/>
                  <w:divBdr>
                    <w:top w:val="none" w:sz="0" w:space="0" w:color="auto"/>
                    <w:left w:val="none" w:sz="0" w:space="0" w:color="auto"/>
                    <w:bottom w:val="none" w:sz="0" w:space="0" w:color="auto"/>
                    <w:right w:val="none" w:sz="0" w:space="0" w:color="auto"/>
                  </w:divBdr>
                  <w:divsChild>
                    <w:div w:id="941451835">
                      <w:marLeft w:val="0"/>
                      <w:marRight w:val="0"/>
                      <w:marTop w:val="0"/>
                      <w:marBottom w:val="0"/>
                      <w:divBdr>
                        <w:top w:val="none" w:sz="0" w:space="0" w:color="auto"/>
                        <w:left w:val="none" w:sz="0" w:space="0" w:color="auto"/>
                        <w:bottom w:val="none" w:sz="0" w:space="0" w:color="auto"/>
                        <w:right w:val="none" w:sz="0" w:space="0" w:color="auto"/>
                      </w:divBdr>
                      <w:divsChild>
                        <w:div w:id="1387877780">
                          <w:marLeft w:val="0"/>
                          <w:marRight w:val="0"/>
                          <w:marTop w:val="0"/>
                          <w:marBottom w:val="0"/>
                          <w:divBdr>
                            <w:top w:val="none" w:sz="0" w:space="0" w:color="auto"/>
                            <w:left w:val="none" w:sz="0" w:space="0" w:color="auto"/>
                            <w:bottom w:val="none" w:sz="0" w:space="0" w:color="auto"/>
                            <w:right w:val="none" w:sz="0" w:space="0" w:color="auto"/>
                          </w:divBdr>
                          <w:divsChild>
                            <w:div w:id="93747240">
                              <w:marLeft w:val="0"/>
                              <w:marRight w:val="0"/>
                              <w:marTop w:val="0"/>
                              <w:marBottom w:val="0"/>
                              <w:divBdr>
                                <w:top w:val="none" w:sz="0" w:space="0" w:color="auto"/>
                                <w:left w:val="none" w:sz="0" w:space="0" w:color="auto"/>
                                <w:bottom w:val="none" w:sz="0" w:space="0" w:color="auto"/>
                                <w:right w:val="none" w:sz="0" w:space="0" w:color="auto"/>
                              </w:divBdr>
                              <w:divsChild>
                                <w:div w:id="417412894">
                                  <w:marLeft w:val="0"/>
                                  <w:marRight w:val="0"/>
                                  <w:marTop w:val="0"/>
                                  <w:marBottom w:val="0"/>
                                  <w:divBdr>
                                    <w:top w:val="single" w:sz="2" w:space="0" w:color="E2E2E2"/>
                                    <w:left w:val="single" w:sz="2" w:space="0" w:color="E2E2E2"/>
                                    <w:bottom w:val="single" w:sz="2" w:space="0" w:color="E2E2E2"/>
                                    <w:right w:val="single" w:sz="2" w:space="0" w:color="E2E2E2"/>
                                  </w:divBdr>
                                  <w:divsChild>
                                    <w:div w:id="1884512067">
                                      <w:marLeft w:val="0"/>
                                      <w:marRight w:val="0"/>
                                      <w:marTop w:val="0"/>
                                      <w:marBottom w:val="120"/>
                                      <w:divBdr>
                                        <w:top w:val="single" w:sz="2" w:space="0" w:color="DDDDDD"/>
                                        <w:left w:val="single" w:sz="2" w:space="0" w:color="DDDDDD"/>
                                        <w:bottom w:val="single" w:sz="2" w:space="0" w:color="DDDDDD"/>
                                        <w:right w:val="single" w:sz="2" w:space="0" w:color="DDDDDD"/>
                                      </w:divBdr>
                                      <w:divsChild>
                                        <w:div w:id="556403252">
                                          <w:marLeft w:val="0"/>
                                          <w:marRight w:val="0"/>
                                          <w:marTop w:val="0"/>
                                          <w:marBottom w:val="0"/>
                                          <w:divBdr>
                                            <w:top w:val="none" w:sz="0" w:space="0" w:color="auto"/>
                                            <w:left w:val="none" w:sz="0" w:space="0" w:color="auto"/>
                                            <w:bottom w:val="none" w:sz="0" w:space="0" w:color="auto"/>
                                            <w:right w:val="none" w:sz="0" w:space="0" w:color="auto"/>
                                          </w:divBdr>
                                        </w:div>
                                      </w:divsChild>
                                    </w:div>
                                    <w:div w:id="1772431667">
                                      <w:marLeft w:val="0"/>
                                      <w:marRight w:val="0"/>
                                      <w:marTop w:val="0"/>
                                      <w:marBottom w:val="0"/>
                                      <w:divBdr>
                                        <w:top w:val="none" w:sz="0" w:space="0" w:color="auto"/>
                                        <w:left w:val="none" w:sz="0" w:space="0" w:color="auto"/>
                                        <w:bottom w:val="none" w:sz="0" w:space="0" w:color="auto"/>
                                        <w:right w:val="none" w:sz="0" w:space="0" w:color="auto"/>
                                      </w:divBdr>
                                      <w:divsChild>
                                        <w:div w:id="666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7096">
                              <w:marLeft w:val="0"/>
                              <w:marRight w:val="0"/>
                              <w:marTop w:val="0"/>
                              <w:marBottom w:val="0"/>
                              <w:divBdr>
                                <w:top w:val="none" w:sz="0" w:space="0" w:color="auto"/>
                                <w:left w:val="none" w:sz="0" w:space="0" w:color="auto"/>
                                <w:bottom w:val="none" w:sz="0" w:space="0" w:color="auto"/>
                                <w:right w:val="none" w:sz="0" w:space="0" w:color="auto"/>
                              </w:divBdr>
                              <w:divsChild>
                                <w:div w:id="34157499">
                                  <w:marLeft w:val="0"/>
                                  <w:marRight w:val="0"/>
                                  <w:marTop w:val="0"/>
                                  <w:marBottom w:val="0"/>
                                  <w:divBdr>
                                    <w:top w:val="single" w:sz="2" w:space="0" w:color="E2E2E2"/>
                                    <w:left w:val="single" w:sz="2" w:space="0" w:color="E2E2E2"/>
                                    <w:bottom w:val="single" w:sz="2" w:space="0" w:color="E2E2E2"/>
                                    <w:right w:val="single" w:sz="2" w:space="0" w:color="E2E2E2"/>
                                  </w:divBdr>
                                  <w:divsChild>
                                    <w:div w:id="140467689">
                                      <w:marLeft w:val="0"/>
                                      <w:marRight w:val="0"/>
                                      <w:marTop w:val="0"/>
                                      <w:marBottom w:val="120"/>
                                      <w:divBdr>
                                        <w:top w:val="single" w:sz="2" w:space="0" w:color="DDDDDD"/>
                                        <w:left w:val="single" w:sz="2" w:space="0" w:color="DDDDDD"/>
                                        <w:bottom w:val="single" w:sz="2" w:space="0" w:color="DDDDDD"/>
                                        <w:right w:val="single" w:sz="2" w:space="0" w:color="DDDDDD"/>
                                      </w:divBdr>
                                      <w:divsChild>
                                        <w:div w:id="1176111221">
                                          <w:marLeft w:val="0"/>
                                          <w:marRight w:val="0"/>
                                          <w:marTop w:val="0"/>
                                          <w:marBottom w:val="0"/>
                                          <w:divBdr>
                                            <w:top w:val="none" w:sz="0" w:space="0" w:color="auto"/>
                                            <w:left w:val="none" w:sz="0" w:space="0" w:color="auto"/>
                                            <w:bottom w:val="none" w:sz="0" w:space="0" w:color="auto"/>
                                            <w:right w:val="none" w:sz="0" w:space="0" w:color="auto"/>
                                          </w:divBdr>
                                        </w:div>
                                      </w:divsChild>
                                    </w:div>
                                    <w:div w:id="1256132179">
                                      <w:marLeft w:val="0"/>
                                      <w:marRight w:val="0"/>
                                      <w:marTop w:val="0"/>
                                      <w:marBottom w:val="0"/>
                                      <w:divBdr>
                                        <w:top w:val="none" w:sz="0" w:space="0" w:color="auto"/>
                                        <w:left w:val="none" w:sz="0" w:space="0" w:color="auto"/>
                                        <w:bottom w:val="none" w:sz="0" w:space="0" w:color="auto"/>
                                        <w:right w:val="none" w:sz="0" w:space="0" w:color="auto"/>
                                      </w:divBdr>
                                      <w:divsChild>
                                        <w:div w:id="16797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713">
                              <w:marLeft w:val="0"/>
                              <w:marRight w:val="0"/>
                              <w:marTop w:val="0"/>
                              <w:marBottom w:val="0"/>
                              <w:divBdr>
                                <w:top w:val="none" w:sz="0" w:space="0" w:color="auto"/>
                                <w:left w:val="none" w:sz="0" w:space="0" w:color="auto"/>
                                <w:bottom w:val="none" w:sz="0" w:space="0" w:color="auto"/>
                                <w:right w:val="none" w:sz="0" w:space="0" w:color="auto"/>
                              </w:divBdr>
                              <w:divsChild>
                                <w:div w:id="1819689250">
                                  <w:marLeft w:val="0"/>
                                  <w:marRight w:val="0"/>
                                  <w:marTop w:val="0"/>
                                  <w:marBottom w:val="0"/>
                                  <w:divBdr>
                                    <w:top w:val="single" w:sz="2" w:space="0" w:color="E2E2E2"/>
                                    <w:left w:val="single" w:sz="2" w:space="0" w:color="E2E2E2"/>
                                    <w:bottom w:val="single" w:sz="2" w:space="0" w:color="E2E2E2"/>
                                    <w:right w:val="single" w:sz="2" w:space="0" w:color="E2E2E2"/>
                                  </w:divBdr>
                                  <w:divsChild>
                                    <w:div w:id="1190559272">
                                      <w:marLeft w:val="0"/>
                                      <w:marRight w:val="0"/>
                                      <w:marTop w:val="0"/>
                                      <w:marBottom w:val="120"/>
                                      <w:divBdr>
                                        <w:top w:val="single" w:sz="2" w:space="0" w:color="DDDDDD"/>
                                        <w:left w:val="single" w:sz="2" w:space="0" w:color="DDDDDD"/>
                                        <w:bottom w:val="single" w:sz="2" w:space="0" w:color="DDDDDD"/>
                                        <w:right w:val="single" w:sz="2" w:space="0" w:color="DDDDDD"/>
                                      </w:divBdr>
                                      <w:divsChild>
                                        <w:div w:id="1557278325">
                                          <w:marLeft w:val="0"/>
                                          <w:marRight w:val="0"/>
                                          <w:marTop w:val="0"/>
                                          <w:marBottom w:val="0"/>
                                          <w:divBdr>
                                            <w:top w:val="none" w:sz="0" w:space="0" w:color="auto"/>
                                            <w:left w:val="none" w:sz="0" w:space="0" w:color="auto"/>
                                            <w:bottom w:val="none" w:sz="0" w:space="0" w:color="auto"/>
                                            <w:right w:val="none" w:sz="0" w:space="0" w:color="auto"/>
                                          </w:divBdr>
                                        </w:div>
                                      </w:divsChild>
                                    </w:div>
                                    <w:div w:id="736051180">
                                      <w:marLeft w:val="0"/>
                                      <w:marRight w:val="0"/>
                                      <w:marTop w:val="0"/>
                                      <w:marBottom w:val="0"/>
                                      <w:divBdr>
                                        <w:top w:val="none" w:sz="0" w:space="0" w:color="auto"/>
                                        <w:left w:val="none" w:sz="0" w:space="0" w:color="auto"/>
                                        <w:bottom w:val="none" w:sz="0" w:space="0" w:color="auto"/>
                                        <w:right w:val="none" w:sz="0" w:space="0" w:color="auto"/>
                                      </w:divBdr>
                                      <w:divsChild>
                                        <w:div w:id="1946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6094">
                              <w:marLeft w:val="0"/>
                              <w:marRight w:val="0"/>
                              <w:marTop w:val="0"/>
                              <w:marBottom w:val="0"/>
                              <w:divBdr>
                                <w:top w:val="none" w:sz="0" w:space="0" w:color="auto"/>
                                <w:left w:val="none" w:sz="0" w:space="0" w:color="auto"/>
                                <w:bottom w:val="none" w:sz="0" w:space="0" w:color="auto"/>
                                <w:right w:val="none" w:sz="0" w:space="0" w:color="auto"/>
                              </w:divBdr>
                              <w:divsChild>
                                <w:div w:id="1186098632">
                                  <w:marLeft w:val="0"/>
                                  <w:marRight w:val="0"/>
                                  <w:marTop w:val="0"/>
                                  <w:marBottom w:val="0"/>
                                  <w:divBdr>
                                    <w:top w:val="single" w:sz="2" w:space="0" w:color="E2E2E2"/>
                                    <w:left w:val="single" w:sz="2" w:space="0" w:color="E2E2E2"/>
                                    <w:bottom w:val="single" w:sz="2" w:space="0" w:color="E2E2E2"/>
                                    <w:right w:val="single" w:sz="2" w:space="0" w:color="E2E2E2"/>
                                  </w:divBdr>
                                  <w:divsChild>
                                    <w:div w:id="2109345184">
                                      <w:marLeft w:val="0"/>
                                      <w:marRight w:val="0"/>
                                      <w:marTop w:val="0"/>
                                      <w:marBottom w:val="120"/>
                                      <w:divBdr>
                                        <w:top w:val="single" w:sz="2" w:space="0" w:color="DDDDDD"/>
                                        <w:left w:val="single" w:sz="2" w:space="0" w:color="DDDDDD"/>
                                        <w:bottom w:val="single" w:sz="2" w:space="0" w:color="DDDDDD"/>
                                        <w:right w:val="single" w:sz="2" w:space="0" w:color="DDDDDD"/>
                                      </w:divBdr>
                                      <w:divsChild>
                                        <w:div w:id="324862709">
                                          <w:marLeft w:val="0"/>
                                          <w:marRight w:val="0"/>
                                          <w:marTop w:val="0"/>
                                          <w:marBottom w:val="0"/>
                                          <w:divBdr>
                                            <w:top w:val="none" w:sz="0" w:space="0" w:color="auto"/>
                                            <w:left w:val="none" w:sz="0" w:space="0" w:color="auto"/>
                                            <w:bottom w:val="none" w:sz="0" w:space="0" w:color="auto"/>
                                            <w:right w:val="none" w:sz="0" w:space="0" w:color="auto"/>
                                          </w:divBdr>
                                        </w:div>
                                      </w:divsChild>
                                    </w:div>
                                    <w:div w:id="1736512011">
                                      <w:marLeft w:val="0"/>
                                      <w:marRight w:val="0"/>
                                      <w:marTop w:val="0"/>
                                      <w:marBottom w:val="0"/>
                                      <w:divBdr>
                                        <w:top w:val="none" w:sz="0" w:space="0" w:color="auto"/>
                                        <w:left w:val="none" w:sz="0" w:space="0" w:color="auto"/>
                                        <w:bottom w:val="none" w:sz="0" w:space="0" w:color="auto"/>
                                        <w:right w:val="none" w:sz="0" w:space="0" w:color="auto"/>
                                      </w:divBdr>
                                      <w:divsChild>
                                        <w:div w:id="11016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7453">
                              <w:marLeft w:val="0"/>
                              <w:marRight w:val="0"/>
                              <w:marTop w:val="0"/>
                              <w:marBottom w:val="0"/>
                              <w:divBdr>
                                <w:top w:val="none" w:sz="0" w:space="0" w:color="auto"/>
                                <w:left w:val="none" w:sz="0" w:space="0" w:color="auto"/>
                                <w:bottom w:val="none" w:sz="0" w:space="0" w:color="auto"/>
                                <w:right w:val="none" w:sz="0" w:space="0" w:color="auto"/>
                              </w:divBdr>
                              <w:divsChild>
                                <w:div w:id="918321454">
                                  <w:marLeft w:val="0"/>
                                  <w:marRight w:val="0"/>
                                  <w:marTop w:val="0"/>
                                  <w:marBottom w:val="0"/>
                                  <w:divBdr>
                                    <w:top w:val="single" w:sz="2" w:space="0" w:color="E2E2E2"/>
                                    <w:left w:val="single" w:sz="2" w:space="0" w:color="E2E2E2"/>
                                    <w:bottom w:val="single" w:sz="2" w:space="0" w:color="E2E2E2"/>
                                    <w:right w:val="single" w:sz="2" w:space="0" w:color="E2E2E2"/>
                                  </w:divBdr>
                                  <w:divsChild>
                                    <w:div w:id="174538436">
                                      <w:marLeft w:val="0"/>
                                      <w:marRight w:val="0"/>
                                      <w:marTop w:val="0"/>
                                      <w:marBottom w:val="120"/>
                                      <w:divBdr>
                                        <w:top w:val="single" w:sz="2" w:space="0" w:color="DDDDDD"/>
                                        <w:left w:val="single" w:sz="2" w:space="0" w:color="DDDDDD"/>
                                        <w:bottom w:val="single" w:sz="2" w:space="0" w:color="DDDDDD"/>
                                        <w:right w:val="single" w:sz="2" w:space="0" w:color="DDDDDD"/>
                                      </w:divBdr>
                                      <w:divsChild>
                                        <w:div w:id="293949202">
                                          <w:marLeft w:val="0"/>
                                          <w:marRight w:val="0"/>
                                          <w:marTop w:val="0"/>
                                          <w:marBottom w:val="0"/>
                                          <w:divBdr>
                                            <w:top w:val="none" w:sz="0" w:space="0" w:color="auto"/>
                                            <w:left w:val="none" w:sz="0" w:space="0" w:color="auto"/>
                                            <w:bottom w:val="none" w:sz="0" w:space="0" w:color="auto"/>
                                            <w:right w:val="none" w:sz="0" w:space="0" w:color="auto"/>
                                          </w:divBdr>
                                        </w:div>
                                      </w:divsChild>
                                    </w:div>
                                    <w:div w:id="1616012897">
                                      <w:marLeft w:val="0"/>
                                      <w:marRight w:val="0"/>
                                      <w:marTop w:val="0"/>
                                      <w:marBottom w:val="0"/>
                                      <w:divBdr>
                                        <w:top w:val="none" w:sz="0" w:space="0" w:color="auto"/>
                                        <w:left w:val="none" w:sz="0" w:space="0" w:color="auto"/>
                                        <w:bottom w:val="none" w:sz="0" w:space="0" w:color="auto"/>
                                        <w:right w:val="none" w:sz="0" w:space="0" w:color="auto"/>
                                      </w:divBdr>
                                      <w:divsChild>
                                        <w:div w:id="1422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497">
                              <w:marLeft w:val="0"/>
                              <w:marRight w:val="0"/>
                              <w:marTop w:val="0"/>
                              <w:marBottom w:val="0"/>
                              <w:divBdr>
                                <w:top w:val="none" w:sz="0" w:space="0" w:color="auto"/>
                                <w:left w:val="none" w:sz="0" w:space="0" w:color="auto"/>
                                <w:bottom w:val="none" w:sz="0" w:space="0" w:color="auto"/>
                                <w:right w:val="none" w:sz="0" w:space="0" w:color="auto"/>
                              </w:divBdr>
                              <w:divsChild>
                                <w:div w:id="214201685">
                                  <w:marLeft w:val="0"/>
                                  <w:marRight w:val="0"/>
                                  <w:marTop w:val="0"/>
                                  <w:marBottom w:val="0"/>
                                  <w:divBdr>
                                    <w:top w:val="single" w:sz="2" w:space="0" w:color="E2E2E2"/>
                                    <w:left w:val="single" w:sz="2" w:space="0" w:color="E2E2E2"/>
                                    <w:bottom w:val="single" w:sz="2" w:space="0" w:color="E2E2E2"/>
                                    <w:right w:val="single" w:sz="2" w:space="0" w:color="E2E2E2"/>
                                  </w:divBdr>
                                  <w:divsChild>
                                    <w:div w:id="694230905">
                                      <w:marLeft w:val="0"/>
                                      <w:marRight w:val="0"/>
                                      <w:marTop w:val="0"/>
                                      <w:marBottom w:val="120"/>
                                      <w:divBdr>
                                        <w:top w:val="single" w:sz="2" w:space="0" w:color="DDDDDD"/>
                                        <w:left w:val="single" w:sz="2" w:space="0" w:color="DDDDDD"/>
                                        <w:bottom w:val="single" w:sz="2" w:space="0" w:color="DDDDDD"/>
                                        <w:right w:val="single" w:sz="2" w:space="0" w:color="DDDDDD"/>
                                      </w:divBdr>
                                      <w:divsChild>
                                        <w:div w:id="365985448">
                                          <w:marLeft w:val="0"/>
                                          <w:marRight w:val="0"/>
                                          <w:marTop w:val="0"/>
                                          <w:marBottom w:val="0"/>
                                          <w:divBdr>
                                            <w:top w:val="none" w:sz="0" w:space="0" w:color="auto"/>
                                            <w:left w:val="none" w:sz="0" w:space="0" w:color="auto"/>
                                            <w:bottom w:val="none" w:sz="0" w:space="0" w:color="auto"/>
                                            <w:right w:val="none" w:sz="0" w:space="0" w:color="auto"/>
                                          </w:divBdr>
                                        </w:div>
                                      </w:divsChild>
                                    </w:div>
                                    <w:div w:id="1278411703">
                                      <w:marLeft w:val="0"/>
                                      <w:marRight w:val="0"/>
                                      <w:marTop w:val="0"/>
                                      <w:marBottom w:val="0"/>
                                      <w:divBdr>
                                        <w:top w:val="none" w:sz="0" w:space="0" w:color="auto"/>
                                        <w:left w:val="none" w:sz="0" w:space="0" w:color="auto"/>
                                        <w:bottom w:val="none" w:sz="0" w:space="0" w:color="auto"/>
                                        <w:right w:val="none" w:sz="0" w:space="0" w:color="auto"/>
                                      </w:divBdr>
                                      <w:divsChild>
                                        <w:div w:id="17356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274">
                              <w:marLeft w:val="0"/>
                              <w:marRight w:val="0"/>
                              <w:marTop w:val="0"/>
                              <w:marBottom w:val="0"/>
                              <w:divBdr>
                                <w:top w:val="none" w:sz="0" w:space="0" w:color="auto"/>
                                <w:left w:val="none" w:sz="0" w:space="0" w:color="auto"/>
                                <w:bottom w:val="none" w:sz="0" w:space="0" w:color="auto"/>
                                <w:right w:val="none" w:sz="0" w:space="0" w:color="auto"/>
                              </w:divBdr>
                              <w:divsChild>
                                <w:div w:id="1852525130">
                                  <w:marLeft w:val="0"/>
                                  <w:marRight w:val="0"/>
                                  <w:marTop w:val="0"/>
                                  <w:marBottom w:val="0"/>
                                  <w:divBdr>
                                    <w:top w:val="single" w:sz="2" w:space="0" w:color="E2E2E2"/>
                                    <w:left w:val="single" w:sz="2" w:space="0" w:color="E2E2E2"/>
                                    <w:bottom w:val="single" w:sz="2" w:space="0" w:color="E2E2E2"/>
                                    <w:right w:val="single" w:sz="2" w:space="0" w:color="E2E2E2"/>
                                  </w:divBdr>
                                  <w:divsChild>
                                    <w:div w:id="817913808">
                                      <w:marLeft w:val="0"/>
                                      <w:marRight w:val="0"/>
                                      <w:marTop w:val="0"/>
                                      <w:marBottom w:val="120"/>
                                      <w:divBdr>
                                        <w:top w:val="single" w:sz="2" w:space="0" w:color="DDDDDD"/>
                                        <w:left w:val="single" w:sz="2" w:space="0" w:color="DDDDDD"/>
                                        <w:bottom w:val="single" w:sz="2" w:space="0" w:color="DDDDDD"/>
                                        <w:right w:val="single" w:sz="2" w:space="0" w:color="DDDDDD"/>
                                      </w:divBdr>
                                      <w:divsChild>
                                        <w:div w:id="1653287336">
                                          <w:marLeft w:val="0"/>
                                          <w:marRight w:val="0"/>
                                          <w:marTop w:val="0"/>
                                          <w:marBottom w:val="0"/>
                                          <w:divBdr>
                                            <w:top w:val="none" w:sz="0" w:space="0" w:color="auto"/>
                                            <w:left w:val="none" w:sz="0" w:space="0" w:color="auto"/>
                                            <w:bottom w:val="none" w:sz="0" w:space="0" w:color="auto"/>
                                            <w:right w:val="none" w:sz="0" w:space="0" w:color="auto"/>
                                          </w:divBdr>
                                        </w:div>
                                      </w:divsChild>
                                    </w:div>
                                    <w:div w:id="11076571">
                                      <w:marLeft w:val="0"/>
                                      <w:marRight w:val="0"/>
                                      <w:marTop w:val="0"/>
                                      <w:marBottom w:val="0"/>
                                      <w:divBdr>
                                        <w:top w:val="none" w:sz="0" w:space="0" w:color="auto"/>
                                        <w:left w:val="none" w:sz="0" w:space="0" w:color="auto"/>
                                        <w:bottom w:val="none" w:sz="0" w:space="0" w:color="auto"/>
                                        <w:right w:val="none" w:sz="0" w:space="0" w:color="auto"/>
                                      </w:divBdr>
                                      <w:divsChild>
                                        <w:div w:id="1220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donate/?hosted_button_id=CN32C26D59RNL" TargetMode="External"/><Relationship Id="rId13" Type="http://schemas.openxmlformats.org/officeDocument/2006/relationships/hyperlink" Target="https://www.cavshate.org/" TargetMode="External"/><Relationship Id="rId3" Type="http://schemas.openxmlformats.org/officeDocument/2006/relationships/webSettings" Target="webSettings.xml"/><Relationship Id="rId7" Type="http://schemas.openxmlformats.org/officeDocument/2006/relationships/hyperlink" Target="https://www.cnn.com/2023/11/14/sport/jeremy-lin-taiwan-basketball-brother-spt-intl-hnk/index.html" TargetMode="External"/><Relationship Id="rId12" Type="http://schemas.openxmlformats.org/officeDocument/2006/relationships/hyperlink" Target="https://capiaa.ca.gov/stop-the-h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n.com/basketball/pba/story/_/id/39234425/jeremy-lin-dazzles-new-taipei-city-kings-meralco-bolts" TargetMode="External"/><Relationship Id="rId11" Type="http://schemas.openxmlformats.org/officeDocument/2006/relationships/hyperlink" Target="https://capiaa.ca.gov/" TargetMode="External"/><Relationship Id="rId5" Type="http://schemas.openxmlformats.org/officeDocument/2006/relationships/hyperlink" Target="https://asamnews.com/author/akemi-tamanaha/" TargetMode="External"/><Relationship Id="rId15" Type="http://schemas.openxmlformats.org/officeDocument/2006/relationships/theme" Target="theme/theme1.xml"/><Relationship Id="rId10" Type="http://schemas.openxmlformats.org/officeDocument/2006/relationships/hyperlink" Target="https://cdss.ca.gov/inforesources/cdss-programs/civil-rights/care-funding" TargetMode="External"/><Relationship Id="rId4" Type="http://schemas.openxmlformats.org/officeDocument/2006/relationships/image" Target="media/image1.jpeg"/><Relationship Id="rId9" Type="http://schemas.openxmlformats.org/officeDocument/2006/relationships/hyperlink" Target="https://www.library.ca.gov/services/to-libraries/ethnic-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2024-01-08T05:08:00Z</dcterms:created>
  <dcterms:modified xsi:type="dcterms:W3CDTF">2024-01-08T05:20:00Z</dcterms:modified>
</cp:coreProperties>
</file>