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184C" w14:textId="51B8C339" w:rsidR="00860D35" w:rsidRDefault="00860D35" w:rsidP="008B2820">
      <w:pPr>
        <w:spacing w:after="0" w:line="240" w:lineRule="auto"/>
        <w:rPr>
          <w:rFonts w:ascii="Georgia" w:eastAsia="Times New Roman" w:hAnsi="Georgia" w:cs="Times New Roman"/>
          <w:b/>
          <w:bCs/>
          <w:color w:val="C00000"/>
          <w:kern w:val="0"/>
          <w:sz w:val="28"/>
          <w:szCs w:val="28"/>
          <w14:ligatures w14:val="none"/>
        </w:rPr>
      </w:pPr>
      <w:r>
        <w:rPr>
          <w:rFonts w:ascii="Georgia" w:eastAsia="Times New Roman" w:hAnsi="Georgia" w:cs="Times New Roman"/>
          <w:b/>
          <w:bCs/>
          <w:color w:val="C00000"/>
          <w:kern w:val="0"/>
          <w:sz w:val="28"/>
          <w:szCs w:val="28"/>
          <w14:ligatures w14:val="none"/>
        </w:rPr>
        <w:t xml:space="preserve">In 2023 more than 35,000 Veterans are </w:t>
      </w:r>
      <w:r w:rsidR="00593A1F">
        <w:rPr>
          <w:rFonts w:ascii="Georgia" w:eastAsia="Times New Roman" w:hAnsi="Georgia" w:cs="Times New Roman"/>
          <w:b/>
          <w:bCs/>
          <w:color w:val="C00000"/>
          <w:kern w:val="0"/>
          <w:sz w:val="28"/>
          <w:szCs w:val="28"/>
          <w14:ligatures w14:val="none"/>
        </w:rPr>
        <w:t xml:space="preserve">now </w:t>
      </w:r>
      <w:r>
        <w:rPr>
          <w:rFonts w:ascii="Georgia" w:eastAsia="Times New Roman" w:hAnsi="Georgia" w:cs="Times New Roman"/>
          <w:b/>
          <w:bCs/>
          <w:color w:val="C00000"/>
          <w:kern w:val="0"/>
          <w:sz w:val="28"/>
          <w:szCs w:val="28"/>
          <w14:ligatures w14:val="none"/>
        </w:rPr>
        <w:t xml:space="preserve">homeless.  </w:t>
      </w:r>
      <w:r w:rsidR="00593A1F">
        <w:rPr>
          <w:rFonts w:ascii="Georgia" w:eastAsia="Times New Roman" w:hAnsi="Georgia" w:cs="Times New Roman"/>
          <w:b/>
          <w:bCs/>
          <w:color w:val="C00000"/>
          <w:kern w:val="0"/>
          <w:sz w:val="28"/>
          <w:szCs w:val="28"/>
          <w14:ligatures w14:val="none"/>
        </w:rPr>
        <w:t xml:space="preserve">Many are in food lines, hoping that food donations continue beyond the holiday season. </w:t>
      </w:r>
    </w:p>
    <w:p w14:paraId="59EB8CD7" w14:textId="77777777" w:rsidR="00860D35" w:rsidRDefault="00860D35" w:rsidP="008B2820">
      <w:pPr>
        <w:spacing w:after="0" w:line="240" w:lineRule="auto"/>
        <w:rPr>
          <w:rFonts w:ascii="Georgia" w:eastAsia="Times New Roman" w:hAnsi="Georgia" w:cs="Times New Roman"/>
          <w:b/>
          <w:bCs/>
          <w:color w:val="C00000"/>
          <w:kern w:val="0"/>
          <w:sz w:val="28"/>
          <w:szCs w:val="28"/>
          <w14:ligatures w14:val="none"/>
        </w:rPr>
      </w:pPr>
    </w:p>
    <w:p w14:paraId="2C79CA89" w14:textId="2C85BEF8" w:rsidR="00593A1F" w:rsidRPr="0032115F" w:rsidRDefault="00860D35" w:rsidP="0032115F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 w:rsidRPr="0032115F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This situation has gotten worse every year in recent years. </w:t>
      </w:r>
    </w:p>
    <w:p w14:paraId="73416DD0" w14:textId="77777777" w:rsidR="00593A1F" w:rsidRPr="0032115F" w:rsidRDefault="00593A1F" w:rsidP="0032115F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</w:p>
    <w:p w14:paraId="38A3676D" w14:textId="08167D74" w:rsidR="00860D35" w:rsidRPr="0032115F" w:rsidRDefault="0032115F" w:rsidP="0032115F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A number of</w:t>
      </w:r>
      <w:r w:rsidR="00860D35" w:rsidRPr="0032115F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 veterans service organizations are helping find housing for our homeless, but the big problem</w:t>
      </w:r>
      <w:r w:rsidRPr="0032115F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 is that</w:t>
      </w:r>
      <w:r w:rsidR="00860D35" w:rsidRPr="0032115F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 there are more homeless</w:t>
      </w:r>
      <w:r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,</w:t>
      </w:r>
      <w:r w:rsidR="00860D35" w:rsidRPr="0032115F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 than available homes</w:t>
      </w:r>
      <w:r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,</w:t>
      </w:r>
      <w:r w:rsidR="00860D35" w:rsidRPr="0032115F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 for our veterans.  And few are able to get out of their homeless dilemma.  There are no problems worse than problems with no solutions.</w:t>
      </w:r>
    </w:p>
    <w:p w14:paraId="050286C9" w14:textId="77777777" w:rsidR="00860D35" w:rsidRPr="0032115F" w:rsidRDefault="00860D35" w:rsidP="0032115F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</w:p>
    <w:p w14:paraId="1D38DD7D" w14:textId="3D3F6547" w:rsidR="00860D35" w:rsidRPr="0032115F" w:rsidRDefault="0032115F" w:rsidP="0032115F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 w:rsidRPr="0032115F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One source </w:t>
      </w:r>
      <w:r w:rsidR="00860D35" w:rsidRPr="0032115F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of this situation is that jobs are hard to find</w:t>
      </w:r>
      <w:r w:rsidR="00A943A4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.   Homeless senior veterans will find job hunting very frustrating.  Those who are</w:t>
      </w:r>
      <w:r w:rsidR="00860D35" w:rsidRPr="0032115F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 looking for jobs, </w:t>
      </w:r>
      <w:r w:rsidR="00A943A4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will not find paying jobs that will cover </w:t>
      </w:r>
      <w:r w:rsidR="00860D35" w:rsidRPr="0032115F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the cost of housing and inflating cost of food</w:t>
      </w:r>
      <w:r w:rsidR="00A943A4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, and clothing and medical care.</w:t>
      </w:r>
      <w:r w:rsidR="00860D35" w:rsidRPr="0032115F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  Recall that during the federal shutdown in 2021, </w:t>
      </w:r>
      <w:r w:rsidR="00A943A4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national polls revealed that </w:t>
      </w:r>
      <w:r w:rsidR="00860D35" w:rsidRPr="0032115F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78 percent of our population were living paycheck to paycheck and did not have $400 to pay a sudden expense.</w:t>
      </w:r>
    </w:p>
    <w:p w14:paraId="4816C538" w14:textId="77777777" w:rsidR="00593A1F" w:rsidRPr="0032115F" w:rsidRDefault="00593A1F" w:rsidP="0032115F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</w:p>
    <w:p w14:paraId="45438F4F" w14:textId="23A29F41" w:rsidR="00593A1F" w:rsidRPr="0032115F" w:rsidRDefault="00593A1F" w:rsidP="0032115F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 w:rsidRPr="0032115F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This deplorable situation must change, or sometime in the </w:t>
      </w:r>
      <w:r w:rsidR="0032115F" w:rsidRPr="0032115F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not-too-distant</w:t>
      </w:r>
      <w:r w:rsidRPr="0032115F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 future, there is likely to be a revolution.  </w:t>
      </w:r>
    </w:p>
    <w:p w14:paraId="118CCEA9" w14:textId="77777777" w:rsidR="00593A1F" w:rsidRPr="0032115F" w:rsidRDefault="00593A1F" w:rsidP="0032115F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</w:p>
    <w:p w14:paraId="7B3A67CC" w14:textId="45645667" w:rsidR="00593A1F" w:rsidRPr="0032115F" w:rsidRDefault="00593A1F" w:rsidP="0032115F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 w:rsidRPr="0032115F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History will show that when a small minority holds a huge proportion of the wealth, the vast majority will </w:t>
      </w:r>
      <w:r w:rsidR="00A943A4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eventually </w:t>
      </w:r>
      <w:r w:rsidRPr="0032115F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rebel.  After all, the poor have nothing to lose, and potentially something to gain.</w:t>
      </w:r>
    </w:p>
    <w:p w14:paraId="1BE8D749" w14:textId="77777777" w:rsidR="00593A1F" w:rsidRPr="0032115F" w:rsidRDefault="00593A1F" w:rsidP="0032115F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</w:p>
    <w:p w14:paraId="326C816F" w14:textId="3BE73C7A" w:rsidR="00593A1F" w:rsidRPr="0032115F" w:rsidRDefault="00593A1F" w:rsidP="0032115F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 w:rsidRPr="0032115F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If the wealthy </w:t>
      </w:r>
      <w:r w:rsidR="00A943A4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can </w:t>
      </w:r>
      <w:r w:rsidRPr="0032115F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control the military, the rebellion could fail and </w:t>
      </w:r>
      <w:r w:rsidR="00A943A4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there will be a lot of misery.</w:t>
      </w:r>
    </w:p>
    <w:p w14:paraId="4014BD80" w14:textId="77777777" w:rsidR="00593A1F" w:rsidRPr="0032115F" w:rsidRDefault="00593A1F" w:rsidP="0032115F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</w:p>
    <w:p w14:paraId="5679ADE9" w14:textId="0790790C" w:rsidR="00593A1F" w:rsidRPr="0032115F" w:rsidRDefault="00593A1F" w:rsidP="0032115F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 w:rsidRPr="0032115F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Of course, this writer does not want this to happen, but I do not have the power to make changes to prevent a rebellion in the future, nor is it my desire that a rebellion take place.</w:t>
      </w:r>
    </w:p>
    <w:p w14:paraId="7869012C" w14:textId="77777777" w:rsidR="00860D35" w:rsidRPr="0032115F" w:rsidRDefault="00860D35" w:rsidP="0032115F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</w:p>
    <w:p w14:paraId="290C788D" w14:textId="76F6D049" w:rsidR="00860D35" w:rsidRPr="00860D35" w:rsidRDefault="00860D35" w:rsidP="008B2820">
      <w:pPr>
        <w:spacing w:after="0" w:line="240" w:lineRule="auto"/>
        <w:rPr>
          <w:rFonts w:ascii="Georgia" w:eastAsia="Times New Roman" w:hAnsi="Georgia" w:cs="Times New Roman"/>
          <w:b/>
          <w:bCs/>
          <w:kern w:val="0"/>
          <w:sz w:val="28"/>
          <w:szCs w:val="28"/>
          <w14:ligatures w14:val="none"/>
        </w:rPr>
      </w:pPr>
      <w:r w:rsidRPr="00860D35">
        <w:rPr>
          <w:rFonts w:ascii="Georgia" w:eastAsia="Times New Roman" w:hAnsi="Georgia" w:cs="Times New Roman"/>
          <w:b/>
          <w:bCs/>
          <w:kern w:val="0"/>
          <w:sz w:val="28"/>
          <w:szCs w:val="28"/>
          <w14:ligatures w14:val="none"/>
        </w:rPr>
        <w:t>===============================================</w:t>
      </w:r>
    </w:p>
    <w:p w14:paraId="3F86DB29" w14:textId="77777777" w:rsidR="00860D35" w:rsidRPr="00860D35" w:rsidRDefault="00860D35" w:rsidP="008B2820">
      <w:pPr>
        <w:spacing w:after="0" w:line="240" w:lineRule="auto"/>
        <w:rPr>
          <w:rFonts w:ascii="Georgia" w:eastAsia="Times New Roman" w:hAnsi="Georgia" w:cs="Times New Roman"/>
          <w:b/>
          <w:bCs/>
          <w:kern w:val="0"/>
          <w:sz w:val="28"/>
          <w:szCs w:val="28"/>
          <w14:ligatures w14:val="none"/>
        </w:rPr>
      </w:pPr>
    </w:p>
    <w:p w14:paraId="3BA886E3" w14:textId="06D99385" w:rsidR="00A943A4" w:rsidRPr="00A943A4" w:rsidRDefault="00A943A4" w:rsidP="008B2820">
      <w:pPr>
        <w:spacing w:after="0" w:line="240" w:lineRule="auto"/>
        <w:rPr>
          <w:rFonts w:ascii="Georgia" w:eastAsia="Times New Roman" w:hAnsi="Georgia" w:cs="Times New Roman"/>
          <w:b/>
          <w:bCs/>
          <w:kern w:val="0"/>
          <w:sz w:val="24"/>
          <w:szCs w:val="24"/>
          <w14:ligatures w14:val="none"/>
        </w:rPr>
      </w:pPr>
      <w:r w:rsidRPr="00A943A4">
        <w:rPr>
          <w:rFonts w:ascii="Georgia" w:eastAsia="Times New Roman" w:hAnsi="Georgia" w:cs="Times New Roman"/>
          <w:b/>
          <w:bCs/>
          <w:kern w:val="0"/>
          <w:sz w:val="24"/>
          <w:szCs w:val="24"/>
          <w14:ligatures w14:val="none"/>
        </w:rPr>
        <w:t xml:space="preserve">SOURCE: </w:t>
      </w:r>
    </w:p>
    <w:p w14:paraId="7AC90220" w14:textId="77777777" w:rsidR="00A943A4" w:rsidRDefault="00A943A4" w:rsidP="008B2820">
      <w:pPr>
        <w:spacing w:after="0" w:line="240" w:lineRule="auto"/>
        <w:rPr>
          <w:rFonts w:ascii="Georgia" w:eastAsia="Times New Roman" w:hAnsi="Georgia" w:cs="Times New Roman"/>
          <w:b/>
          <w:bCs/>
          <w:color w:val="C00000"/>
          <w:kern w:val="0"/>
          <w:sz w:val="28"/>
          <w:szCs w:val="28"/>
          <w14:ligatures w14:val="none"/>
        </w:rPr>
      </w:pPr>
    </w:p>
    <w:p w14:paraId="0D1FF926" w14:textId="54618141" w:rsidR="008B2820" w:rsidRDefault="008B2820" w:rsidP="008B2820">
      <w:pPr>
        <w:spacing w:after="0" w:line="240" w:lineRule="auto"/>
        <w:rPr>
          <w:rFonts w:ascii="Georgia" w:eastAsia="Times New Roman" w:hAnsi="Georgia" w:cs="Times New Roman"/>
          <w:b/>
          <w:bCs/>
          <w:color w:val="C00000"/>
          <w:kern w:val="0"/>
          <w:sz w:val="28"/>
          <w:szCs w:val="28"/>
          <w14:ligatures w14:val="none"/>
        </w:rPr>
      </w:pPr>
      <w:r>
        <w:rPr>
          <w:rFonts w:ascii="Georgia" w:eastAsia="Times New Roman" w:hAnsi="Georgia" w:cs="Times New Roman"/>
          <w:b/>
          <w:bCs/>
          <w:color w:val="C00000"/>
          <w:kern w:val="0"/>
          <w:sz w:val="28"/>
          <w:szCs w:val="28"/>
          <w14:ligatures w14:val="none"/>
        </w:rPr>
        <w:t xml:space="preserve">Our Veteran </w:t>
      </w:r>
      <w:r w:rsidRPr="008B2820">
        <w:rPr>
          <w:rFonts w:ascii="Georgia" w:eastAsia="Times New Roman" w:hAnsi="Georgia" w:cs="Times New Roman"/>
          <w:b/>
          <w:bCs/>
          <w:color w:val="C00000"/>
          <w:kern w:val="0"/>
          <w:sz w:val="28"/>
          <w:szCs w:val="28"/>
          <w14:ligatures w14:val="none"/>
        </w:rPr>
        <w:t xml:space="preserve">Homeless situation </w:t>
      </w:r>
      <w:r>
        <w:rPr>
          <w:rFonts w:ascii="Georgia" w:eastAsia="Times New Roman" w:hAnsi="Georgia" w:cs="Times New Roman"/>
          <w:b/>
          <w:bCs/>
          <w:color w:val="C00000"/>
          <w:kern w:val="0"/>
          <w:sz w:val="28"/>
          <w:szCs w:val="28"/>
          <w14:ligatures w14:val="none"/>
        </w:rPr>
        <w:t>has gotten more acute.</w:t>
      </w:r>
    </w:p>
    <w:p w14:paraId="1DDE8E45" w14:textId="77777777" w:rsidR="008B2820" w:rsidRPr="008B2820" w:rsidRDefault="008B2820" w:rsidP="008B2820">
      <w:pPr>
        <w:spacing w:after="0" w:line="240" w:lineRule="auto"/>
        <w:rPr>
          <w:rFonts w:ascii="Georgia" w:eastAsia="Times New Roman" w:hAnsi="Georgia" w:cs="Times New Roman"/>
          <w:b/>
          <w:bCs/>
          <w:color w:val="002465"/>
          <w:kern w:val="0"/>
          <w:sz w:val="28"/>
          <w:szCs w:val="28"/>
          <w14:ligatures w14:val="none"/>
        </w:rPr>
      </w:pPr>
    </w:p>
    <w:p w14:paraId="439B7377" w14:textId="5F65AFA2" w:rsidR="008B2820" w:rsidRPr="008B2820" w:rsidRDefault="008B2820" w:rsidP="008B2820">
      <w:pPr>
        <w:spacing w:after="0" w:line="240" w:lineRule="auto"/>
        <w:rPr>
          <w:rFonts w:ascii="Georgia" w:eastAsia="Times New Roman" w:hAnsi="Georgia" w:cs="Times New Roman"/>
          <w:b/>
          <w:bCs/>
          <w:kern w:val="0"/>
          <w:sz w:val="24"/>
          <w:szCs w:val="24"/>
          <w14:ligatures w14:val="none"/>
        </w:rPr>
      </w:pPr>
      <w:r w:rsidRPr="008B2820">
        <w:rPr>
          <w:rFonts w:ascii="Georgia" w:eastAsia="Times New Roman" w:hAnsi="Georgia" w:cs="Times New Roman"/>
          <w:b/>
          <w:bCs/>
          <w:i/>
          <w:iCs/>
          <w:color w:val="002465"/>
          <w:kern w:val="0"/>
          <w:sz w:val="24"/>
          <w:szCs w:val="24"/>
          <w14:ligatures w14:val="none"/>
        </w:rPr>
        <w:t>ArmyTim</w:t>
      </w:r>
      <w:r w:rsidRPr="008B2820">
        <w:rPr>
          <w:rFonts w:ascii="Georgia" w:eastAsia="Times New Roman" w:hAnsi="Georgia" w:cs="Times New Roman"/>
          <w:b/>
          <w:bCs/>
          <w:kern w:val="0"/>
          <w:sz w:val="24"/>
          <w:szCs w:val="24"/>
          <w14:ligatures w14:val="none"/>
        </w:rPr>
        <w:t>es, December 18, 2023</w:t>
      </w:r>
    </w:p>
    <w:p w14:paraId="28FE0F5C" w14:textId="77777777" w:rsidR="008B2820" w:rsidRDefault="008B2820" w:rsidP="008B28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0D2A0C" w14:textId="77777777" w:rsidR="008B2820" w:rsidRPr="008B2820" w:rsidRDefault="00000000" w:rsidP="008B2820">
      <w:pPr>
        <w:spacing w:after="0" w:line="240" w:lineRule="auto"/>
        <w:rPr>
          <w:rFonts w:ascii="Georgia" w:eastAsia="Times New Roman" w:hAnsi="Georgia" w:cs="Times New Roman"/>
          <w:kern w:val="0"/>
          <w:sz w:val="26"/>
          <w:szCs w:val="26"/>
          <w14:ligatures w14:val="none"/>
        </w:rPr>
      </w:pPr>
      <w:hyperlink r:id="rId5" w:tgtFrame="_blank" w:history="1">
        <w:r w:rsidR="008B2820" w:rsidRPr="008B2820">
          <w:rPr>
            <w:rFonts w:ascii="Georgia" w:eastAsia="Times New Roman" w:hAnsi="Georgia" w:cs="Times New Roman"/>
            <w:kern w:val="0"/>
            <w:sz w:val="26"/>
            <w:szCs w:val="26"/>
            <w:u w:val="single"/>
            <w14:ligatures w14:val="none"/>
          </w:rPr>
          <w:t>According to a recent analysis by the US government, the number of homeless people in the country was over 650,000 on a single day in January this year, with more than 35,000 of them being veterans </w:t>
        </w:r>
      </w:hyperlink>
      <w:hyperlink r:id="rId6" w:tgtFrame="_blank" w:history="1">
        <w:r w:rsidR="008B2820" w:rsidRPr="008B2820">
          <w:rPr>
            <w:rFonts w:ascii="Georgia" w:eastAsia="Times New Roman" w:hAnsi="Georgia" w:cs="Times New Roman"/>
            <w:kern w:val="0"/>
            <w:sz w:val="26"/>
            <w:szCs w:val="26"/>
            <w:u w:val="single"/>
            <w:vertAlign w:val="superscript"/>
            <w14:ligatures w14:val="none"/>
          </w:rPr>
          <w:t>1</w:t>
        </w:r>
      </w:hyperlink>
      <w:r w:rsidR="008B2820" w:rsidRPr="008B2820">
        <w:rPr>
          <w:rFonts w:ascii="Georgia" w:eastAsia="Times New Roman" w:hAnsi="Georgia" w:cs="Times New Roman"/>
          <w:kern w:val="0"/>
          <w:sz w:val="26"/>
          <w:szCs w:val="26"/>
          <w14:ligatures w14:val="none"/>
        </w:rPr>
        <w:t>. </w:t>
      </w:r>
      <w:hyperlink r:id="rId7" w:tgtFrame="_blank" w:history="1">
        <w:r w:rsidR="008B2820" w:rsidRPr="008B2820">
          <w:rPr>
            <w:rFonts w:ascii="Georgia" w:eastAsia="Times New Roman" w:hAnsi="Georgia" w:cs="Times New Roman"/>
            <w:kern w:val="0"/>
            <w:sz w:val="26"/>
            <w:szCs w:val="26"/>
            <w14:ligatures w14:val="none"/>
          </w:rPr>
          <w:t xml:space="preserve">The </w:t>
        </w:r>
        <w:r w:rsidR="008B2820" w:rsidRPr="008B2820">
          <w:rPr>
            <w:rFonts w:ascii="Georgia" w:eastAsia="Times New Roman" w:hAnsi="Georgia" w:cs="Times New Roman"/>
            <w:kern w:val="0"/>
            <w:sz w:val="26"/>
            <w:szCs w:val="26"/>
            <w:u w:val="single"/>
            <w14:ligatures w14:val="none"/>
          </w:rPr>
          <w:t xml:space="preserve">number of homeless veterans increased by more than 7% from 2022 to 2023, </w:t>
        </w:r>
        <w:r w:rsidR="008B2820" w:rsidRPr="008B2820">
          <w:rPr>
            <w:rFonts w:ascii="Georgia" w:eastAsia="Times New Roman" w:hAnsi="Georgia" w:cs="Times New Roman"/>
            <w:kern w:val="0"/>
            <w:sz w:val="26"/>
            <w:szCs w:val="26"/>
            <w14:ligatures w14:val="none"/>
          </w:rPr>
          <w:t>which is the largest yearly jump since federal officials launched a nationwide focus on the problem more than a decade ago </w:t>
        </w:r>
      </w:hyperlink>
      <w:hyperlink r:id="rId8" w:tgtFrame="_blank" w:history="1">
        <w:r w:rsidR="008B2820" w:rsidRPr="008B2820">
          <w:rPr>
            <w:rFonts w:ascii="Georgia" w:eastAsia="Times New Roman" w:hAnsi="Georgia" w:cs="Times New Roman"/>
            <w:kern w:val="0"/>
            <w:sz w:val="26"/>
            <w:szCs w:val="26"/>
            <w:vertAlign w:val="superscript"/>
            <w14:ligatures w14:val="none"/>
          </w:rPr>
          <w:t>2</w:t>
        </w:r>
      </w:hyperlink>
      <w:r w:rsidR="008B2820" w:rsidRPr="008B2820">
        <w:rPr>
          <w:rFonts w:ascii="Georgia" w:eastAsia="Times New Roman" w:hAnsi="Georgia" w:cs="Times New Roman"/>
          <w:kern w:val="0"/>
          <w:sz w:val="26"/>
          <w:szCs w:val="26"/>
          <w14:ligatures w14:val="none"/>
        </w:rPr>
        <w:t xml:space="preserve">. </w:t>
      </w:r>
    </w:p>
    <w:p w14:paraId="2B2D25B8" w14:textId="77777777" w:rsidR="008B2820" w:rsidRDefault="008B2820" w:rsidP="008B2820">
      <w:pPr>
        <w:spacing w:after="0" w:line="240" w:lineRule="auto"/>
        <w:rPr>
          <w:rFonts w:ascii="Georgia" w:eastAsia="Times New Roman" w:hAnsi="Georgia" w:cs="Times New Roman"/>
          <w:kern w:val="0"/>
          <w:sz w:val="26"/>
          <w:szCs w:val="26"/>
          <w14:ligatures w14:val="none"/>
        </w:rPr>
      </w:pPr>
    </w:p>
    <w:p w14:paraId="1518EE16" w14:textId="3512BEC4" w:rsidR="008B2820" w:rsidRPr="008B2820" w:rsidRDefault="008B2820" w:rsidP="008B2820">
      <w:pPr>
        <w:spacing w:after="0" w:line="240" w:lineRule="auto"/>
        <w:rPr>
          <w:rFonts w:ascii="Georgia" w:eastAsia="Times New Roman" w:hAnsi="Georgia" w:cs="Times New Roman"/>
          <w:kern w:val="0"/>
          <w:sz w:val="26"/>
          <w:szCs w:val="26"/>
          <w14:ligatures w14:val="none"/>
        </w:rPr>
      </w:pPr>
      <w:r w:rsidRPr="008B2820">
        <w:rPr>
          <w:rFonts w:ascii="Georgia" w:eastAsia="Times New Roman" w:hAnsi="Georgia" w:cs="Times New Roman"/>
          <w:kern w:val="0"/>
          <w:sz w:val="26"/>
          <w:szCs w:val="26"/>
          <w14:ligatures w14:val="none"/>
        </w:rPr>
        <w:t>The Veterans Health Administration (VHA) Homeless Programs Office (HPO) reports that between 2019 and 2020, the number of veterans experiencing homelessness increased by less than one percent (167 more people). </w:t>
      </w:r>
      <w:hyperlink r:id="rId9" w:tgtFrame="_blank" w:history="1">
        <w:r w:rsidRPr="008B2820">
          <w:rPr>
            <w:rFonts w:ascii="Georgia" w:eastAsia="Times New Roman" w:hAnsi="Georgia" w:cs="Times New Roman"/>
            <w:color w:val="0000FF"/>
            <w:kern w:val="0"/>
            <w:sz w:val="26"/>
            <w:szCs w:val="26"/>
            <w:u w:val="single"/>
            <w14:ligatures w14:val="none"/>
          </w:rPr>
          <w:t>The increase was entirely among veterans staying in unsheltered places (859 more veterans) </w:t>
        </w:r>
      </w:hyperlink>
      <w:hyperlink r:id="rId10" w:tgtFrame="_blank" w:history="1">
        <w:r w:rsidRPr="008B2820">
          <w:rPr>
            <w:rFonts w:ascii="Georgia" w:eastAsia="Times New Roman" w:hAnsi="Georgia" w:cs="Times New Roman"/>
            <w:color w:val="0000FF"/>
            <w:kern w:val="0"/>
            <w:sz w:val="26"/>
            <w:szCs w:val="26"/>
            <w:u w:val="single"/>
            <w:vertAlign w:val="superscript"/>
            <w14:ligatures w14:val="none"/>
          </w:rPr>
          <w:t>3</w:t>
        </w:r>
      </w:hyperlink>
      <w:r w:rsidRPr="008B2820">
        <w:rPr>
          <w:rFonts w:ascii="Georgia" w:eastAsia="Times New Roman" w:hAnsi="Georgia" w:cs="Times New Roman"/>
          <w:kern w:val="0"/>
          <w:sz w:val="26"/>
          <w:szCs w:val="26"/>
          <w14:ligatures w14:val="none"/>
        </w:rPr>
        <w:t>.</w:t>
      </w:r>
    </w:p>
    <w:p w14:paraId="4B235C77" w14:textId="77777777" w:rsidR="008B2820" w:rsidRDefault="008B2820" w:rsidP="008B2820">
      <w:pPr>
        <w:spacing w:after="0" w:line="240" w:lineRule="auto"/>
        <w:rPr>
          <w:rFonts w:ascii="Georgia" w:eastAsia="Times New Roman" w:hAnsi="Georgia" w:cs="Times New Roman"/>
          <w:kern w:val="0"/>
          <w:sz w:val="26"/>
          <w:szCs w:val="26"/>
          <w14:ligatures w14:val="none"/>
        </w:rPr>
      </w:pPr>
    </w:p>
    <w:p w14:paraId="4328B8D4" w14:textId="77777777" w:rsidR="008B2820" w:rsidRDefault="008B2820" w:rsidP="008B2820">
      <w:pPr>
        <w:spacing w:after="0" w:line="240" w:lineRule="auto"/>
        <w:rPr>
          <w:rFonts w:ascii="Georgia" w:eastAsia="Times New Roman" w:hAnsi="Georgia" w:cs="Times New Roman"/>
          <w:kern w:val="0"/>
          <w:sz w:val="26"/>
          <w:szCs w:val="26"/>
          <w14:ligatures w14:val="none"/>
        </w:rPr>
      </w:pPr>
      <w:r w:rsidRPr="008B2820">
        <w:rPr>
          <w:rFonts w:ascii="Georgia" w:eastAsia="Times New Roman" w:hAnsi="Georgia" w:cs="Times New Roman"/>
          <w:kern w:val="0"/>
          <w:sz w:val="26"/>
          <w:szCs w:val="26"/>
          <w14:ligatures w14:val="none"/>
        </w:rPr>
        <w:t xml:space="preserve">It is important to note that </w:t>
      </w:r>
      <w:r w:rsidRPr="008B2820">
        <w:rPr>
          <w:rFonts w:ascii="Georgia" w:eastAsia="Times New Roman" w:hAnsi="Georgia" w:cs="Times New Roman"/>
          <w:b/>
          <w:bCs/>
          <w:kern w:val="0"/>
          <w:sz w:val="26"/>
          <w:szCs w:val="26"/>
          <w:highlight w:val="yellow"/>
          <w14:ligatures w14:val="none"/>
        </w:rPr>
        <w:t>homelessness is a complex issue that can be caused by a variety of factors, including poverty, lack of affordable housing, mental illness, and substance abuse.</w:t>
      </w:r>
      <w:r w:rsidRPr="008B2820">
        <w:rPr>
          <w:rFonts w:ascii="Georgia" w:eastAsia="Times New Roman" w:hAnsi="Georgia" w:cs="Times New Roman"/>
          <w:kern w:val="0"/>
          <w:sz w:val="26"/>
          <w:szCs w:val="26"/>
          <w14:ligatures w14:val="none"/>
        </w:rPr>
        <w:t> </w:t>
      </w:r>
    </w:p>
    <w:p w14:paraId="2D14BC51" w14:textId="77777777" w:rsidR="008B2820" w:rsidRDefault="008B2820" w:rsidP="008B2820">
      <w:pPr>
        <w:spacing w:after="0" w:line="240" w:lineRule="auto"/>
        <w:rPr>
          <w:rFonts w:ascii="Georgia" w:eastAsia="Times New Roman" w:hAnsi="Georgia" w:cs="Times New Roman"/>
          <w:kern w:val="0"/>
          <w:sz w:val="26"/>
          <w:szCs w:val="26"/>
          <w14:ligatures w14:val="none"/>
        </w:rPr>
      </w:pPr>
    </w:p>
    <w:p w14:paraId="20428D96" w14:textId="77777777" w:rsidR="008B2820" w:rsidRDefault="00000000" w:rsidP="008B2820">
      <w:pPr>
        <w:spacing w:after="0" w:line="240" w:lineRule="auto"/>
        <w:rPr>
          <w:rFonts w:ascii="Georgia" w:eastAsia="Times New Roman" w:hAnsi="Georgia" w:cs="Times New Roman"/>
          <w:kern w:val="0"/>
          <w:sz w:val="26"/>
          <w:szCs w:val="26"/>
          <w14:ligatures w14:val="none"/>
        </w:rPr>
      </w:pPr>
      <w:hyperlink r:id="rId11" w:tgtFrame="_blank" w:history="1">
        <w:r w:rsidR="008B2820" w:rsidRPr="008B2820">
          <w:rPr>
            <w:rFonts w:ascii="Georgia" w:eastAsia="Times New Roman" w:hAnsi="Georgia" w:cs="Times New Roman"/>
            <w:color w:val="0000FF"/>
            <w:kern w:val="0"/>
            <w:sz w:val="26"/>
            <w:szCs w:val="26"/>
            <w:u w:val="single"/>
            <w14:ligatures w14:val="none"/>
          </w:rPr>
          <w:t>There are many organizations that work to address homelessness among veterans, such as the Department of Veterans Affairs, which has permanently housed 38,847 homeless veterans through October of 2023 </w:t>
        </w:r>
      </w:hyperlink>
      <w:hyperlink r:id="rId12" w:tgtFrame="_blank" w:history="1">
        <w:r w:rsidR="008B2820" w:rsidRPr="008B2820">
          <w:rPr>
            <w:rFonts w:ascii="Georgia" w:eastAsia="Times New Roman" w:hAnsi="Georgia" w:cs="Times New Roman"/>
            <w:color w:val="0000FF"/>
            <w:kern w:val="0"/>
            <w:sz w:val="26"/>
            <w:szCs w:val="26"/>
            <w:u w:val="single"/>
            <w:vertAlign w:val="superscript"/>
            <w14:ligatures w14:val="none"/>
          </w:rPr>
          <w:t>4</w:t>
        </w:r>
      </w:hyperlink>
      <w:r w:rsidR="008B2820" w:rsidRPr="008B2820">
        <w:rPr>
          <w:rFonts w:ascii="Georgia" w:eastAsia="Times New Roman" w:hAnsi="Georgia" w:cs="Times New Roman"/>
          <w:kern w:val="0"/>
          <w:sz w:val="26"/>
          <w:szCs w:val="26"/>
          <w14:ligatures w14:val="none"/>
        </w:rPr>
        <w:t>.</w:t>
      </w:r>
    </w:p>
    <w:p w14:paraId="59D5C032" w14:textId="77777777" w:rsidR="008B2820" w:rsidRDefault="008B2820" w:rsidP="008B2820">
      <w:pPr>
        <w:spacing w:after="0" w:line="240" w:lineRule="auto"/>
        <w:rPr>
          <w:rFonts w:ascii="Georgia" w:eastAsia="Times New Roman" w:hAnsi="Georgia" w:cs="Times New Roman"/>
          <w:kern w:val="0"/>
          <w:sz w:val="26"/>
          <w:szCs w:val="26"/>
          <w14:ligatures w14:val="none"/>
        </w:rPr>
      </w:pPr>
    </w:p>
    <w:p w14:paraId="7872832D" w14:textId="783B1980" w:rsidR="008B2820" w:rsidRPr="008B2820" w:rsidRDefault="008B2820" w:rsidP="008B28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820">
        <w:rPr>
          <w:rFonts w:ascii="Georgia" w:eastAsia="Times New Roman" w:hAnsi="Georgia" w:cs="Times New Roman"/>
          <w:kern w:val="0"/>
          <w:sz w:val="26"/>
          <w:szCs w:val="26"/>
          <w14:ligatures w14:val="none"/>
        </w:rPr>
        <w:t>If you or someone you know is experiencing homelessness, there are resources available to help. </w:t>
      </w:r>
      <w:hyperlink r:id="rId13" w:history="1">
        <w:r w:rsidRPr="008B2820">
          <w:rPr>
            <w:rFonts w:ascii="Georgia" w:eastAsia="Times New Roman" w:hAnsi="Georgia" w:cs="Times New Roman"/>
            <w:color w:val="0000FF"/>
            <w:kern w:val="0"/>
            <w:sz w:val="26"/>
            <w:szCs w:val="26"/>
            <w:u w:val="single"/>
            <w14:ligatures w14:val="none"/>
          </w:rPr>
          <w:t>You can contact the National Coalition for Homeless Veterans at 1-800-VET-HELP or visit their website at https://www.nchv.org/ for more information </w:t>
        </w:r>
      </w:hyperlink>
      <w:hyperlink r:id="rId14" w:tgtFrame="_blank" w:history="1">
        <w:r w:rsidRPr="008B2820">
          <w:rPr>
            <w:rFonts w:ascii="Georgia" w:eastAsia="Times New Roman" w:hAnsi="Georgia" w:cs="Times New Roman"/>
            <w:color w:val="0000FF"/>
            <w:kern w:val="0"/>
            <w:sz w:val="26"/>
            <w:szCs w:val="26"/>
            <w:u w:val="single"/>
            <w:vertAlign w:val="superscript"/>
            <w14:ligatures w14:val="none"/>
          </w:rPr>
          <w:t>2</w:t>
        </w:r>
      </w:hyperlink>
      <w:r w:rsidRPr="008B28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sectPr w:rsidR="008B2820" w:rsidRPr="008B2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61BE2"/>
    <w:multiLevelType w:val="multilevel"/>
    <w:tmpl w:val="D9F4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511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20"/>
    <w:rsid w:val="0032115F"/>
    <w:rsid w:val="00593A1F"/>
    <w:rsid w:val="007138A8"/>
    <w:rsid w:val="00860D35"/>
    <w:rsid w:val="008B2820"/>
    <w:rsid w:val="00987EC1"/>
    <w:rsid w:val="00A9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A473"/>
  <w15:chartTrackingRefBased/>
  <w15:docId w15:val="{78103EA7-B854-42CB-956D-6B8AA9B4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6941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6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8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5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4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1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56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8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765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8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2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6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4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97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0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08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23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7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03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90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2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0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5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80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2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mytimes.com/veterans/2023/12/15/homelessness-among-veterans-jumped-more-than-7-last-year/" TargetMode="External"/><Relationship Id="rId13" Type="http://schemas.openxmlformats.org/officeDocument/2006/relationships/hyperlink" Target="https://www.msn.com/en-us/news/other/homelessness-among-american-veterans-increased-this-year-by-its-largest-margin-since-the-us-started-tracking/ar-AA1lBD5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mytimes.com/veterans/2023/12/15/homelessness-among-veterans-jumped-more-than-7-last-year/" TargetMode="External"/><Relationship Id="rId12" Type="http://schemas.openxmlformats.org/officeDocument/2006/relationships/hyperlink" Target="https://news.va.gov/press-room/va-housed-38000-homeless-veterans-202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sn.com/en-us/news/other/homelessness-among-american-veterans-increased-this-year-by-its-largest-margin-since-the-us-started-tracking/ar-AA1lBD5B" TargetMode="External"/><Relationship Id="rId11" Type="http://schemas.openxmlformats.org/officeDocument/2006/relationships/hyperlink" Target="https://news.va.gov/press-room/va-housed-38000-homeless-veterans-2023/" TargetMode="External"/><Relationship Id="rId5" Type="http://schemas.openxmlformats.org/officeDocument/2006/relationships/hyperlink" Target="https://www.msn.com/en-us/news/other/homelessness-among-american-veterans-increased-this-year-by-its-largest-margin-since-the-us-started-tracking/ar-AA1lBD5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a.gov/HOMELESS/docs/HPO-General-Fact-Sheet-FY-2020-4-5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.gov/HOMELESS/docs/HPO-General-Fact-Sheet-FY-2020-4-5-2021.pdf" TargetMode="External"/><Relationship Id="rId14" Type="http://schemas.openxmlformats.org/officeDocument/2006/relationships/hyperlink" Target="https://www.armytimes.com/veterans/2023/12/15/homelessness-among-veterans-jumped-more-than-7-last-ye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Dong</dc:creator>
  <cp:keywords/>
  <dc:description/>
  <cp:lastModifiedBy>Roger Dong</cp:lastModifiedBy>
  <cp:revision>3</cp:revision>
  <dcterms:created xsi:type="dcterms:W3CDTF">2023-12-19T04:40:00Z</dcterms:created>
  <dcterms:modified xsi:type="dcterms:W3CDTF">2024-01-02T23:05:00Z</dcterms:modified>
</cp:coreProperties>
</file>