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43" w:rsidRDefault="00466E43" w:rsidP="00161DAF">
      <w:pPr>
        <w:spacing w:after="0" w:line="240" w:lineRule="auto"/>
        <w:rPr>
          <w:rFonts w:ascii="Georgia" w:eastAsia="Times New Roman" w:hAnsi="Georgia" w:cs="Times New Roman"/>
          <w:b/>
          <w:color w:val="C00000"/>
          <w:sz w:val="28"/>
          <w:szCs w:val="28"/>
        </w:rPr>
      </w:pPr>
      <w:r>
        <w:rPr>
          <w:rFonts w:ascii="Georgia" w:eastAsia="Times New Roman" w:hAnsi="Georgia" w:cs="Times New Roman"/>
          <w:b/>
          <w:color w:val="C00000"/>
          <w:sz w:val="28"/>
          <w:szCs w:val="28"/>
        </w:rPr>
        <w:t xml:space="preserve">When you are doing business in China, and you are really successful, Chinese entrepreneurs will copy your success, and in the case of Starbucks has exceeded its success.  </w:t>
      </w:r>
      <w:proofErr w:type="spellStart"/>
      <w:r>
        <w:rPr>
          <w:rFonts w:ascii="Georgia" w:eastAsia="Times New Roman" w:hAnsi="Georgia" w:cs="Times New Roman"/>
          <w:b/>
          <w:color w:val="C00000"/>
          <w:sz w:val="28"/>
          <w:szCs w:val="28"/>
        </w:rPr>
        <w:t>Luckin</w:t>
      </w:r>
      <w:proofErr w:type="spellEnd"/>
      <w:r>
        <w:rPr>
          <w:rFonts w:ascii="Georgia" w:eastAsia="Times New Roman" w:hAnsi="Georgia" w:cs="Times New Roman"/>
          <w:b/>
          <w:color w:val="C00000"/>
          <w:sz w:val="28"/>
          <w:szCs w:val="28"/>
        </w:rPr>
        <w:t xml:space="preserve"> Coffee has been in business since 2019, and now has 13,300 shops compared with 6,800 Starbucks shops.</w:t>
      </w:r>
    </w:p>
    <w:p w:rsidR="00466E43" w:rsidRDefault="00466E43" w:rsidP="00161DAF">
      <w:pPr>
        <w:spacing w:after="0" w:line="240" w:lineRule="auto"/>
        <w:rPr>
          <w:rFonts w:ascii="Georgia" w:eastAsia="Times New Roman" w:hAnsi="Georgia" w:cs="Times New Roman"/>
          <w:b/>
          <w:color w:val="C00000"/>
          <w:sz w:val="28"/>
          <w:szCs w:val="28"/>
        </w:rPr>
      </w:pPr>
    </w:p>
    <w:p w:rsidR="00D72058" w:rsidRDefault="00D72058" w:rsidP="00161DAF">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Of course, when you are doing business in China with 1.4 billion people, you can still successful and make a lot of money, despite competition.  </w:t>
      </w:r>
    </w:p>
    <w:p w:rsidR="00D72058" w:rsidRDefault="00D72058" w:rsidP="00161DAF">
      <w:pPr>
        <w:spacing w:after="0" w:line="240" w:lineRule="auto"/>
        <w:rPr>
          <w:rFonts w:ascii="Georgia" w:eastAsia="Times New Roman" w:hAnsi="Georgia" w:cs="Times New Roman"/>
          <w:b/>
          <w:sz w:val="24"/>
          <w:szCs w:val="24"/>
        </w:rPr>
      </w:pPr>
    </w:p>
    <w:p w:rsidR="00D72058" w:rsidRDefault="00D72058" w:rsidP="00161DAF">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Starbucks plans to add a thousand stores a year with a goal of 9,000 shops by 2025.  </w:t>
      </w:r>
    </w:p>
    <w:p w:rsidR="00D72058" w:rsidRDefault="00D72058" w:rsidP="00161DAF">
      <w:pPr>
        <w:spacing w:after="0" w:line="240" w:lineRule="auto"/>
        <w:rPr>
          <w:rFonts w:ascii="Georgia" w:eastAsia="Times New Roman" w:hAnsi="Georgia" w:cs="Times New Roman"/>
          <w:b/>
          <w:sz w:val="24"/>
          <w:szCs w:val="24"/>
        </w:rPr>
      </w:pPr>
    </w:p>
    <w:p w:rsidR="00466E43" w:rsidRDefault="00D72058" w:rsidP="00161DAF">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In fact, there are other competitors (like </w:t>
      </w:r>
      <w:proofErr w:type="spellStart"/>
      <w:r>
        <w:rPr>
          <w:rFonts w:ascii="Georgia" w:eastAsia="Times New Roman" w:hAnsi="Georgia" w:cs="Times New Roman"/>
          <w:b/>
          <w:sz w:val="24"/>
          <w:szCs w:val="24"/>
        </w:rPr>
        <w:t>Cotti</w:t>
      </w:r>
      <w:proofErr w:type="spellEnd"/>
      <w:r>
        <w:rPr>
          <w:rFonts w:ascii="Georgia" w:eastAsia="Times New Roman" w:hAnsi="Georgia" w:cs="Times New Roman"/>
          <w:b/>
          <w:sz w:val="24"/>
          <w:szCs w:val="24"/>
        </w:rPr>
        <w:t xml:space="preserve"> Coffee)</w:t>
      </w:r>
      <w:bookmarkStart w:id="0" w:name="_GoBack"/>
      <w:bookmarkEnd w:id="0"/>
      <w:r>
        <w:rPr>
          <w:rFonts w:ascii="Georgia" w:eastAsia="Times New Roman" w:hAnsi="Georgia" w:cs="Times New Roman"/>
          <w:b/>
          <w:sz w:val="24"/>
          <w:szCs w:val="24"/>
        </w:rPr>
        <w:t>, but with a huge market, there is room for lots of competition.</w:t>
      </w:r>
    </w:p>
    <w:p w:rsidR="00D72058" w:rsidRDefault="00D72058" w:rsidP="00161DAF">
      <w:pPr>
        <w:spacing w:after="0" w:line="240" w:lineRule="auto"/>
        <w:rPr>
          <w:rFonts w:ascii="Georgia" w:eastAsia="Times New Roman" w:hAnsi="Georgia" w:cs="Times New Roman"/>
          <w:b/>
          <w:sz w:val="24"/>
          <w:szCs w:val="24"/>
        </w:rPr>
      </w:pPr>
    </w:p>
    <w:p w:rsidR="00D72058" w:rsidRPr="00466E43" w:rsidRDefault="00D72058" w:rsidP="00161DAF">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IMO with some of the innovative merchandise added to Starbucks, this company will continue to be very profitable and successful for a long time.</w:t>
      </w:r>
    </w:p>
    <w:p w:rsidR="00466E43" w:rsidRDefault="00466E43" w:rsidP="00161DAF">
      <w:pPr>
        <w:spacing w:after="0" w:line="240" w:lineRule="auto"/>
        <w:rPr>
          <w:rFonts w:ascii="Georgia" w:eastAsia="Times New Roman" w:hAnsi="Georgia" w:cs="Times New Roman"/>
          <w:b/>
          <w:color w:val="C00000"/>
          <w:sz w:val="28"/>
          <w:szCs w:val="28"/>
        </w:rPr>
      </w:pPr>
    </w:p>
    <w:p w:rsidR="00466E43" w:rsidRPr="00D72058" w:rsidRDefault="00D72058" w:rsidP="00161DAF">
      <w:pPr>
        <w:spacing w:after="0" w:line="240" w:lineRule="auto"/>
        <w:rPr>
          <w:rFonts w:ascii="Georgia" w:eastAsia="Times New Roman" w:hAnsi="Georgia" w:cs="Times New Roman"/>
          <w:b/>
          <w:sz w:val="28"/>
          <w:szCs w:val="28"/>
        </w:rPr>
      </w:pPr>
      <w:r w:rsidRPr="00D72058">
        <w:rPr>
          <w:rFonts w:ascii="Georgia" w:eastAsia="Times New Roman" w:hAnsi="Georgia" w:cs="Times New Roman"/>
          <w:b/>
          <w:sz w:val="28"/>
          <w:szCs w:val="28"/>
        </w:rPr>
        <w:t>==============================================</w:t>
      </w:r>
    </w:p>
    <w:p w:rsidR="00466E43" w:rsidRDefault="00466E43" w:rsidP="00161DAF">
      <w:pPr>
        <w:spacing w:after="0" w:line="240" w:lineRule="auto"/>
        <w:rPr>
          <w:rFonts w:ascii="Georgia" w:eastAsia="Times New Roman" w:hAnsi="Georgia" w:cs="Times New Roman"/>
          <w:b/>
          <w:color w:val="C00000"/>
          <w:sz w:val="28"/>
          <w:szCs w:val="28"/>
        </w:rPr>
      </w:pPr>
    </w:p>
    <w:p w:rsidR="00161DAF" w:rsidRPr="00161DAF" w:rsidRDefault="00161DAF" w:rsidP="00161DAF">
      <w:pPr>
        <w:spacing w:after="0" w:line="240" w:lineRule="auto"/>
        <w:rPr>
          <w:rFonts w:ascii="Georgia" w:eastAsia="Times New Roman" w:hAnsi="Georgia" w:cs="Times New Roman"/>
          <w:b/>
          <w:color w:val="C00000"/>
          <w:sz w:val="28"/>
          <w:szCs w:val="28"/>
        </w:rPr>
      </w:pPr>
      <w:r w:rsidRPr="00161DAF">
        <w:rPr>
          <w:rFonts w:ascii="Georgia" w:eastAsia="Times New Roman" w:hAnsi="Georgia" w:cs="Times New Roman"/>
          <w:b/>
          <w:color w:val="C00000"/>
          <w:sz w:val="28"/>
          <w:szCs w:val="28"/>
        </w:rPr>
        <w:t>Starbucks Loses Lead in China Coffee Race</w:t>
      </w:r>
    </w:p>
    <w:p w:rsidR="00161DAF" w:rsidRDefault="00161DAF" w:rsidP="00161DAF">
      <w:pPr>
        <w:spacing w:after="0" w:line="240" w:lineRule="auto"/>
        <w:rPr>
          <w:rFonts w:ascii="Georgia" w:eastAsia="Times New Roman" w:hAnsi="Georgia" w:cs="Times New Roman"/>
          <w:color w:val="000000"/>
          <w:sz w:val="24"/>
          <w:szCs w:val="24"/>
        </w:rPr>
      </w:pPr>
    </w:p>
    <w:p w:rsidR="00161DAF" w:rsidRPr="00161DAF" w:rsidRDefault="00161DAF" w:rsidP="00161DAF">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Heather Haddon, Natasha Khan, </w:t>
      </w:r>
      <w:hyperlink r:id="rId6" w:history="1">
        <w:r w:rsidRPr="00161DAF">
          <w:rPr>
            <w:rFonts w:ascii="Georgia" w:eastAsia="Times New Roman" w:hAnsi="Georgia" w:cs="Times New Roman"/>
            <w:b/>
            <w:i/>
            <w:color w:val="002060"/>
            <w:sz w:val="24"/>
            <w:szCs w:val="24"/>
            <w:u w:val="single"/>
          </w:rPr>
          <w:t>The Wall Street Journal</w:t>
        </w:r>
      </w:hyperlink>
      <w:r w:rsidRPr="00161DAF">
        <w:rPr>
          <w:rFonts w:ascii="Georgia" w:eastAsia="Times New Roman" w:hAnsi="Georgia" w:cs="Times New Roman"/>
          <w:b/>
          <w:sz w:val="24"/>
          <w:szCs w:val="24"/>
        </w:rPr>
        <w:t> | </w:t>
      </w:r>
      <w:hyperlink r:id="rId7" w:history="1">
        <w:r w:rsidRPr="00161DAF">
          <w:rPr>
            <w:rFonts w:ascii="Georgia" w:eastAsia="Times New Roman" w:hAnsi="Georgia" w:cs="Times New Roman"/>
            <w:b/>
            <w:sz w:val="24"/>
            <w:szCs w:val="24"/>
            <w:u w:val="single"/>
          </w:rPr>
          <w:t>Page B001</w:t>
        </w:r>
      </w:hyperlink>
      <w:r w:rsidRPr="00161DAF">
        <w:rPr>
          <w:rFonts w:ascii="Georgia" w:eastAsia="Times New Roman" w:hAnsi="Georgia" w:cs="Times New Roman"/>
          <w:b/>
          <w:sz w:val="24"/>
          <w:szCs w:val="24"/>
        </w:rPr>
        <w:t>, 20 November 2023</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b/>
          <w:bCs/>
          <w:color w:val="000000"/>
          <w:sz w:val="24"/>
          <w:szCs w:val="24"/>
        </w:rPr>
        <w:t>Starbucks</w:t>
      </w:r>
      <w:r w:rsidRPr="00161DAF">
        <w:rPr>
          <w:rFonts w:ascii="Georgia" w:eastAsia="Times New Roman" w:hAnsi="Georgia" w:cs="Times New Roman"/>
          <w:color w:val="000000"/>
          <w:sz w:val="24"/>
          <w:szCs w:val="24"/>
        </w:rPr>
        <w:t> is losing its prime spot among chains racing to meet China’s growing thirst for coffee.</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proofErr w:type="spellStart"/>
      <w:r w:rsidRPr="00466E43">
        <w:rPr>
          <w:rFonts w:ascii="Georgia" w:eastAsia="Times New Roman" w:hAnsi="Georgia" w:cs="Times New Roman"/>
          <w:bCs/>
          <w:color w:val="000000"/>
          <w:sz w:val="24"/>
          <w:szCs w:val="24"/>
          <w:highlight w:val="yellow"/>
        </w:rPr>
        <w:t>Luckin</w:t>
      </w:r>
      <w:proofErr w:type="spellEnd"/>
      <w:r w:rsidRPr="00466E43">
        <w:rPr>
          <w:rFonts w:ascii="Georgia" w:eastAsia="Times New Roman" w:hAnsi="Georgia" w:cs="Times New Roman"/>
          <w:bCs/>
          <w:color w:val="000000"/>
          <w:sz w:val="24"/>
          <w:szCs w:val="24"/>
          <w:highlight w:val="yellow"/>
        </w:rPr>
        <w:t xml:space="preserve"> Coffee</w:t>
      </w:r>
      <w:r w:rsidRPr="00466E43">
        <w:rPr>
          <w:rFonts w:ascii="Georgia" w:eastAsia="Times New Roman" w:hAnsi="Georgia" w:cs="Times New Roman"/>
          <w:color w:val="000000"/>
          <w:sz w:val="24"/>
          <w:szCs w:val="24"/>
          <w:highlight w:val="yellow"/>
        </w:rPr>
        <w:t> has surpassed Starbucks as China’s biggest coffee chain by sales and units, reports by the companies show</w:t>
      </w:r>
      <w:r w:rsidRPr="00161DAF">
        <w:rPr>
          <w:rFonts w:ascii="Georgia" w:eastAsia="Times New Roman" w:hAnsi="Georgia" w:cs="Times New Roman"/>
          <w:color w:val="000000"/>
          <w:sz w:val="24"/>
          <w:szCs w:val="24"/>
        </w:rPr>
        <w:t>, a comeback for the Chinese chain after an accounting scandal that stalled its growth.</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Flush with capital and under new leadership,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now operates about 13,300 stores, with all but a handful located in China. That is roughly double Starbucks’s 6,800 locations in the country. To fuel its growth,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has tapped rapid delivery services, mobile payment options and offerings such as a cheese-flavored latte that has been a hit with Chinese taste buds.</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Seattle-based Starbucks, the world’s largest coffee chain, for decades has counted expansion in the world’s second-most-populous nation among its top priorities. Former CEO Howard Schultz has said China represents one of Starbucks’s biggest opportunities for growth—although it is a complicated place to do business. China is now Starbucks’s second- largest market by stores and revenue after the U.S.</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Traditionally a tea-drinking society, China consumes little coffee compared with many other countries, but Chinese demand is growing, companies say. Analysts expect China to become the world’s largest consumer market in the next several years. Big Western </w:t>
      </w:r>
      <w:r w:rsidRPr="00161DAF">
        <w:rPr>
          <w:rFonts w:ascii="Georgia" w:eastAsia="Times New Roman" w:hAnsi="Georgia" w:cs="Times New Roman"/>
          <w:color w:val="000000"/>
          <w:sz w:val="24"/>
          <w:szCs w:val="24"/>
        </w:rPr>
        <w:lastRenderedPageBreak/>
        <w:t>brands selling to Chinese consumers face rising competition from local brands, as consumers begin to show a preference for them.</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Starbucks sales in China are growing, the company said, along with competition from Chinese rivals.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declined to comment.</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Kiki Pang, a </w:t>
      </w:r>
      <w:proofErr w:type="spellStart"/>
      <w:r w:rsidRPr="00161DAF">
        <w:rPr>
          <w:rFonts w:ascii="Georgia" w:eastAsia="Times New Roman" w:hAnsi="Georgia" w:cs="Times New Roman"/>
          <w:color w:val="000000"/>
          <w:sz w:val="24"/>
          <w:szCs w:val="24"/>
        </w:rPr>
        <w:t>Guangdongbased</w:t>
      </w:r>
      <w:proofErr w:type="spellEnd"/>
      <w:r w:rsidRPr="00161DAF">
        <w:rPr>
          <w:rFonts w:ascii="Georgia" w:eastAsia="Times New Roman" w:hAnsi="Georgia" w:cs="Times New Roman"/>
          <w:color w:val="000000"/>
          <w:sz w:val="24"/>
          <w:szCs w:val="24"/>
        </w:rPr>
        <w:t xml:space="preserve"> marketing executive, drinks coffee about twice a week. She often orders a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latte for delivery to her office in the afternoon while working, and pays through the WeChat app.</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“Starbucks used to be quite popular among young Chinese consumers,” said Pang, 26. “Now that young people in China have more beverage options, the dynamics have changed.”</w:t>
      </w:r>
    </w:p>
    <w:p w:rsidR="00161DAF" w:rsidRPr="00466E43"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u w:val="single"/>
        </w:rPr>
      </w:pPr>
      <w:r w:rsidRPr="00466E43">
        <w:rPr>
          <w:rFonts w:ascii="Georgia" w:eastAsia="Times New Roman" w:hAnsi="Georgia" w:cs="Times New Roman"/>
          <w:color w:val="000000"/>
          <w:sz w:val="24"/>
          <w:szCs w:val="24"/>
          <w:highlight w:val="yellow"/>
          <w:u w:val="single"/>
        </w:rPr>
        <w:t>Starbucks sought to establish a first-mover advantage after opening its first cafe in China in 1999. Schultz personally cultivated relationships in the country. The chain branched out from the country’s largest cities into smaller ones, building hundreds of new</w:t>
      </w:r>
      <w:r w:rsidR="00466E43">
        <w:rPr>
          <w:rFonts w:ascii="Georgia" w:eastAsia="Times New Roman" w:hAnsi="Georgia" w:cs="Times New Roman"/>
          <w:color w:val="000000"/>
          <w:sz w:val="24"/>
          <w:szCs w:val="24"/>
          <w:highlight w:val="yellow"/>
          <w:u w:val="single"/>
        </w:rPr>
        <w:t xml:space="preserve"> </w:t>
      </w:r>
      <w:r w:rsidRPr="00466E43">
        <w:rPr>
          <w:rFonts w:ascii="Georgia" w:eastAsia="Times New Roman" w:hAnsi="Georgia" w:cs="Times New Roman"/>
          <w:color w:val="000000"/>
          <w:sz w:val="24"/>
          <w:szCs w:val="24"/>
          <w:highlight w:val="yellow"/>
          <w:u w:val="single"/>
        </w:rPr>
        <w:t>stores a year in the country and catering to coffee drinkers looking to linger in cafes.</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The pandemic badly hurt Starbucks’s Chinese business, with its same-store sales in the country falling 17% in its 2020 fiscal year compared with 2019. Now, many Chinese consumers are continuing belt-tightening habits formed during the pandemic.</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Starbucks executives have remained steadfast on China. The company said in November that it aims to add around 1,000 stores in China a year, growing to 9,000 by 2025. Executives said China would one day become Starbucks’s largest market. “I am very confident that is only the beginning,” Starbucks China Co-CEO Belinda Wong said at the November investor event.</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proofErr w:type="spellStart"/>
      <w:r w:rsidRPr="00466E43">
        <w:rPr>
          <w:rFonts w:ascii="Georgia" w:eastAsia="Times New Roman" w:hAnsi="Georgia" w:cs="Times New Roman"/>
          <w:b/>
          <w:color w:val="000000"/>
          <w:sz w:val="24"/>
          <w:szCs w:val="24"/>
          <w:highlight w:val="yellow"/>
        </w:rPr>
        <w:t>Luckin</w:t>
      </w:r>
      <w:proofErr w:type="spellEnd"/>
      <w:r w:rsidRPr="00466E43">
        <w:rPr>
          <w:rFonts w:ascii="Georgia" w:eastAsia="Times New Roman" w:hAnsi="Georgia" w:cs="Times New Roman"/>
          <w:b/>
          <w:color w:val="000000"/>
          <w:sz w:val="24"/>
          <w:szCs w:val="24"/>
          <w:highlight w:val="yellow"/>
        </w:rPr>
        <w:t>, founded in 2017 and backed by venture capital during a tech funding boom in China, opened bare-bones stores at a faster clip than Starbucks’s more elaborate cafes did</w:t>
      </w:r>
      <w:r w:rsidRPr="00161DAF">
        <w:rPr>
          <w:rFonts w:ascii="Georgia" w:eastAsia="Times New Roman" w:hAnsi="Georgia" w:cs="Times New Roman"/>
          <w:color w:val="000000"/>
          <w:sz w:val="24"/>
          <w:szCs w:val="24"/>
        </w:rPr>
        <w:t xml:space="preserve">. It centered its strategy around its mobile app and integrated delivery services from the outset, a to-go option Starbucks later added to its Chinese operations.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had 3,680 stores by the fall of 2019, nearing the 4,130 Star-bucks had built over two decades by that year.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went public in 2019.</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In 2020,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admitted that it had fabricated around $310 million of its previous year’s sales. The Nasdaq Stock Market delisted the company later that year.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vowed to rebuild, bringing in new executives and investment from Chinese private-equity firm Centurium Capital. The chain opened its 10,000th store in China this summer, and celebrated by offering millions of customers coffee deals.</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reported $855 million in sales for the quarter ended June 30, ahead of the $822 million Starbucks generated in its China business for the three months ended July 2, company filings show. </w:t>
      </w:r>
      <w:proofErr w:type="spellStart"/>
      <w:r w:rsidRPr="00161DAF">
        <w:rPr>
          <w:rFonts w:ascii="Georgia" w:eastAsia="Times New Roman" w:hAnsi="Georgia" w:cs="Times New Roman"/>
          <w:color w:val="000000"/>
          <w:sz w:val="24"/>
          <w:szCs w:val="24"/>
        </w:rPr>
        <w:t>Luckin’s</w:t>
      </w:r>
      <w:proofErr w:type="spellEnd"/>
      <w:r w:rsidRPr="00161DAF">
        <w:rPr>
          <w:rFonts w:ascii="Georgia" w:eastAsia="Times New Roman" w:hAnsi="Georgia" w:cs="Times New Roman"/>
          <w:color w:val="000000"/>
          <w:sz w:val="24"/>
          <w:szCs w:val="24"/>
        </w:rPr>
        <w:t xml:space="preserve"> sales lead widened in company reports in November.</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has touted its value for consumers and some hit flavors, including a collaboration with Chinese luxury liquor brand Kweichow Moutai.</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lastRenderedPageBreak/>
        <w:t xml:space="preserve">Another competitor is Chinese company </w:t>
      </w:r>
      <w:proofErr w:type="spellStart"/>
      <w:r w:rsidRPr="00161DAF">
        <w:rPr>
          <w:rFonts w:ascii="Georgia" w:eastAsia="Times New Roman" w:hAnsi="Georgia" w:cs="Times New Roman"/>
          <w:color w:val="000000"/>
          <w:sz w:val="24"/>
          <w:szCs w:val="24"/>
        </w:rPr>
        <w:t>Cotti</w:t>
      </w:r>
      <w:proofErr w:type="spellEnd"/>
      <w:r w:rsidRPr="00161DAF">
        <w:rPr>
          <w:rFonts w:ascii="Georgia" w:eastAsia="Times New Roman" w:hAnsi="Georgia" w:cs="Times New Roman"/>
          <w:color w:val="000000"/>
          <w:sz w:val="24"/>
          <w:szCs w:val="24"/>
        </w:rPr>
        <w:t xml:space="preserve"> Coffee, launched last year by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founders no longer with the company. </w:t>
      </w:r>
      <w:proofErr w:type="spellStart"/>
      <w:r w:rsidRPr="00161DAF">
        <w:rPr>
          <w:rFonts w:ascii="Georgia" w:eastAsia="Times New Roman" w:hAnsi="Georgia" w:cs="Times New Roman"/>
          <w:color w:val="000000"/>
          <w:sz w:val="24"/>
          <w:szCs w:val="24"/>
        </w:rPr>
        <w:t>Cotti</w:t>
      </w:r>
      <w:proofErr w:type="spellEnd"/>
      <w:r w:rsidRPr="00161DAF">
        <w:rPr>
          <w:rFonts w:ascii="Georgia" w:eastAsia="Times New Roman" w:hAnsi="Georgia" w:cs="Times New Roman"/>
          <w:color w:val="000000"/>
          <w:sz w:val="24"/>
          <w:szCs w:val="24"/>
        </w:rPr>
        <w:t xml:space="preserve"> Coffee offers low-cost beverages geared toward young people, and in August said it had opened 5,000 stores in roughly a year.</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Starbucks is pumping out its own new beverages in China, launching 28 there this summer. Executives said that Starbucks is the only coffee brand in China offering a full suite of beverages, food and merchandise, with prime locations around the country. It is building stores in smaller counties and in September opened a $220 million innovation center in China.</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Starbucks CEO Laxman Narasimhan said at the investor event that Starbucks provided a better experience and higher quality to Chinese consumers, compared with lower-priced rivals.</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Sunny Shen, a business consultant living in the coastal Jiangsu province north of Shanghai, said she drinks coffee several times a week. Recently, she indulged in one of </w:t>
      </w:r>
      <w:proofErr w:type="spellStart"/>
      <w:r w:rsidRPr="00161DAF">
        <w:rPr>
          <w:rFonts w:ascii="Georgia" w:eastAsia="Times New Roman" w:hAnsi="Georgia" w:cs="Times New Roman"/>
          <w:color w:val="000000"/>
          <w:sz w:val="24"/>
          <w:szCs w:val="24"/>
        </w:rPr>
        <w:t>Luckin’s</w:t>
      </w:r>
      <w:proofErr w:type="spellEnd"/>
      <w:r w:rsidRPr="00161DAF">
        <w:rPr>
          <w:rFonts w:ascii="Georgia" w:eastAsia="Times New Roman" w:hAnsi="Georgia" w:cs="Times New Roman"/>
          <w:color w:val="000000"/>
          <w:sz w:val="24"/>
          <w:szCs w:val="24"/>
        </w:rPr>
        <w:t xml:space="preserve"> limited-edition Tom and Jerry mascarpone lattes. She also appreciates </w:t>
      </w:r>
      <w:proofErr w:type="spellStart"/>
      <w:r w:rsidRPr="00161DAF">
        <w:rPr>
          <w:rFonts w:ascii="Georgia" w:eastAsia="Times New Roman" w:hAnsi="Georgia" w:cs="Times New Roman"/>
          <w:color w:val="000000"/>
          <w:sz w:val="24"/>
          <w:szCs w:val="24"/>
        </w:rPr>
        <w:t>Luckin’s</w:t>
      </w:r>
      <w:proofErr w:type="spellEnd"/>
      <w:r w:rsidRPr="00161DAF">
        <w:rPr>
          <w:rFonts w:ascii="Georgia" w:eastAsia="Times New Roman" w:hAnsi="Georgia" w:cs="Times New Roman"/>
          <w:color w:val="000000"/>
          <w:sz w:val="24"/>
          <w:szCs w:val="24"/>
        </w:rPr>
        <w:t xml:space="preserve"> value.</w:t>
      </w:r>
    </w:p>
    <w:p w:rsidR="00161DAF" w:rsidRPr="00161DAF" w:rsidRDefault="00161DAF" w:rsidP="00161DAF">
      <w:pPr>
        <w:shd w:val="clear" w:color="auto" w:fill="FFFFFF"/>
        <w:spacing w:before="150" w:after="150" w:line="240" w:lineRule="auto"/>
        <w:ind w:right="300"/>
        <w:jc w:val="both"/>
        <w:rPr>
          <w:rFonts w:ascii="Georgia" w:eastAsia="Times New Roman" w:hAnsi="Georgia" w:cs="Times New Roman"/>
          <w:color w:val="000000"/>
          <w:sz w:val="24"/>
          <w:szCs w:val="24"/>
        </w:rPr>
      </w:pPr>
      <w:r w:rsidRPr="00161DAF">
        <w:rPr>
          <w:rFonts w:ascii="Georgia" w:eastAsia="Times New Roman" w:hAnsi="Georgia" w:cs="Times New Roman"/>
          <w:color w:val="000000"/>
          <w:sz w:val="24"/>
          <w:szCs w:val="24"/>
        </w:rPr>
        <w:t xml:space="preserve">She said: “Especially when they issue coupons, </w:t>
      </w:r>
      <w:proofErr w:type="spellStart"/>
      <w:r w:rsidRPr="00161DAF">
        <w:rPr>
          <w:rFonts w:ascii="Georgia" w:eastAsia="Times New Roman" w:hAnsi="Georgia" w:cs="Times New Roman"/>
          <w:color w:val="000000"/>
          <w:sz w:val="24"/>
          <w:szCs w:val="24"/>
        </w:rPr>
        <w:t>Luckin</w:t>
      </w:r>
      <w:proofErr w:type="spellEnd"/>
      <w:r w:rsidRPr="00161DAF">
        <w:rPr>
          <w:rFonts w:ascii="Georgia" w:eastAsia="Times New Roman" w:hAnsi="Georgia" w:cs="Times New Roman"/>
          <w:color w:val="000000"/>
          <w:sz w:val="24"/>
          <w:szCs w:val="24"/>
        </w:rPr>
        <w:t xml:space="preserve"> can be a half or a third of a Starbucks coffee.”</w:t>
      </w:r>
    </w:p>
    <w:p w:rsidR="008C3AD7" w:rsidRDefault="008C3AD7" w:rsidP="00161DAF"/>
    <w:sectPr w:rsidR="008C3A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4A" w:rsidRDefault="009F234A" w:rsidP="00161DAF">
      <w:pPr>
        <w:spacing w:after="0" w:line="240" w:lineRule="auto"/>
      </w:pPr>
      <w:r>
        <w:separator/>
      </w:r>
    </w:p>
  </w:endnote>
  <w:endnote w:type="continuationSeparator" w:id="0">
    <w:p w:rsidR="009F234A" w:rsidRDefault="009F234A" w:rsidP="0016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4A" w:rsidRDefault="009F234A" w:rsidP="00161DAF">
      <w:pPr>
        <w:spacing w:after="0" w:line="240" w:lineRule="auto"/>
      </w:pPr>
      <w:r>
        <w:separator/>
      </w:r>
    </w:p>
  </w:footnote>
  <w:footnote w:type="continuationSeparator" w:id="0">
    <w:p w:rsidR="009F234A" w:rsidRDefault="009F234A" w:rsidP="0016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161DAF" w:rsidRDefault="00161DA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61DAF" w:rsidRDefault="00161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AF"/>
    <w:rsid w:val="00161DAF"/>
    <w:rsid w:val="00466E43"/>
    <w:rsid w:val="008C3AD7"/>
    <w:rsid w:val="009F234A"/>
    <w:rsid w:val="00D7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BA7D"/>
  <w15:chartTrackingRefBased/>
  <w15:docId w15:val="{155FC18F-C827-45B7-AC46-29C8400D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AF"/>
  </w:style>
  <w:style w:type="paragraph" w:styleId="Footer">
    <w:name w:val="footer"/>
    <w:basedOn w:val="Normal"/>
    <w:link w:val="FooterChar"/>
    <w:uiPriority w:val="99"/>
    <w:unhideWhenUsed/>
    <w:rsid w:val="0016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1266">
      <w:bodyDiv w:val="1"/>
      <w:marLeft w:val="0"/>
      <w:marRight w:val="0"/>
      <w:marTop w:val="0"/>
      <w:marBottom w:val="0"/>
      <w:divBdr>
        <w:top w:val="none" w:sz="0" w:space="0" w:color="auto"/>
        <w:left w:val="none" w:sz="0" w:space="0" w:color="auto"/>
        <w:bottom w:val="none" w:sz="0" w:space="0" w:color="auto"/>
        <w:right w:val="none" w:sz="0" w:space="0" w:color="auto"/>
      </w:divBdr>
      <w:divsChild>
        <w:div w:id="2046247329">
          <w:marLeft w:val="0"/>
          <w:marRight w:val="0"/>
          <w:marTop w:val="0"/>
          <w:marBottom w:val="0"/>
          <w:divBdr>
            <w:top w:val="none" w:sz="0" w:space="0" w:color="auto"/>
            <w:left w:val="none" w:sz="0" w:space="0" w:color="auto"/>
            <w:bottom w:val="single" w:sz="6" w:space="2" w:color="CCCCCC"/>
            <w:right w:val="none" w:sz="0" w:space="0" w:color="auto"/>
          </w:divBdr>
        </w:div>
        <w:div w:id="1305741106">
          <w:marLeft w:val="0"/>
          <w:marRight w:val="0"/>
          <w:marTop w:val="150"/>
          <w:marBottom w:val="0"/>
          <w:divBdr>
            <w:top w:val="none" w:sz="0" w:space="0" w:color="auto"/>
            <w:left w:val="none" w:sz="0" w:space="0" w:color="auto"/>
            <w:bottom w:val="none" w:sz="0" w:space="0" w:color="auto"/>
            <w:right w:val="single" w:sz="6" w:space="0" w:color="999999"/>
          </w:divBdr>
          <w:divsChild>
            <w:div w:id="15718901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allstreetjournal-ny.newsmemory.com/?selDate=20231120&amp;editionStart=The+Wall+Street+Journal&amp;goTo=B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llstreetjournal-ny.newsmemo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2023-11-20T17:59:00Z</cp:lastPrinted>
  <dcterms:created xsi:type="dcterms:W3CDTF">2023-11-20T17:43:00Z</dcterms:created>
  <dcterms:modified xsi:type="dcterms:W3CDTF">2023-11-21T19:25:00Z</dcterms:modified>
</cp:coreProperties>
</file>