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E98" w14:textId="299FECC4" w:rsidR="00AE474D" w:rsidRDefault="00AE474D" w:rsidP="00AE474D">
      <w:pPr>
        <w:spacing w:after="0" w:line="240" w:lineRule="auto"/>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If you were going to need some Major Surgery, would you choose a Male Surgeon, or a Female Surgeon.</w:t>
      </w:r>
    </w:p>
    <w:p w14:paraId="0CAE28F7" w14:textId="77777777" w:rsidR="00AE474D" w:rsidRDefault="00AE474D" w:rsidP="00AE474D">
      <w:pPr>
        <w:spacing w:after="0" w:line="240" w:lineRule="auto"/>
        <w:outlineLvl w:val="0"/>
        <w:rPr>
          <w:rFonts w:ascii="Georgia" w:eastAsia="Times New Roman" w:hAnsi="Georgia" w:cs="Times New Roman"/>
          <w:b/>
          <w:bCs/>
          <w:color w:val="C00000"/>
          <w:kern w:val="36"/>
          <w:sz w:val="28"/>
          <w:szCs w:val="28"/>
          <w14:ligatures w14:val="none"/>
        </w:rPr>
      </w:pPr>
    </w:p>
    <w:p w14:paraId="3F8D8F2A" w14:textId="5A346918" w:rsidR="00AE474D" w:rsidRPr="00AE474D" w:rsidRDefault="00AE474D" w:rsidP="00AE474D">
      <w:pPr>
        <w:spacing w:after="0" w:line="240" w:lineRule="auto"/>
        <w:outlineLvl w:val="0"/>
        <w:rPr>
          <w:rFonts w:ascii="Georgia" w:eastAsia="Times New Roman" w:hAnsi="Georgia" w:cs="Times New Roman"/>
          <w:b/>
          <w:bCs/>
          <w:i/>
          <w:iCs/>
          <w:color w:val="C00000"/>
          <w:kern w:val="36"/>
          <w:sz w:val="26"/>
          <w:szCs w:val="26"/>
          <w14:ligatures w14:val="none"/>
        </w:rPr>
      </w:pPr>
      <w:r w:rsidRPr="00AE474D">
        <w:rPr>
          <w:rFonts w:ascii="Georgia" w:eastAsia="Times New Roman" w:hAnsi="Georgia" w:cs="Times New Roman"/>
          <w:b/>
          <w:bCs/>
          <w:i/>
          <w:iCs/>
          <w:color w:val="C00000"/>
          <w:kern w:val="36"/>
          <w:sz w:val="26"/>
          <w:szCs w:val="26"/>
          <w14:ligatures w14:val="none"/>
        </w:rPr>
        <w:t>Global Studies reveal that Female Surgeons have better outcomes than their Male counterparts</w:t>
      </w:r>
    </w:p>
    <w:p w14:paraId="5D567777" w14:textId="77777777" w:rsidR="00AE474D" w:rsidRDefault="00AE474D" w:rsidP="00AE474D">
      <w:pPr>
        <w:spacing w:after="0" w:line="240" w:lineRule="auto"/>
        <w:outlineLvl w:val="0"/>
        <w:rPr>
          <w:rFonts w:ascii="Georgia" w:eastAsia="Times New Roman" w:hAnsi="Georgia" w:cs="Times New Roman"/>
          <w:b/>
          <w:bCs/>
          <w:color w:val="C00000"/>
          <w:kern w:val="36"/>
          <w:sz w:val="28"/>
          <w:szCs w:val="28"/>
          <w14:ligatures w14:val="none"/>
        </w:rPr>
      </w:pPr>
    </w:p>
    <w:p w14:paraId="3F80F18F" w14:textId="77777777" w:rsidR="00890A7F" w:rsidRDefault="00AE474D" w:rsidP="00AE474D">
      <w:pPr>
        <w:spacing w:after="0" w:line="240" w:lineRule="auto"/>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 xml:space="preserve">Of course, not all female surgeons get better results than male surgeons, but </w:t>
      </w:r>
      <w:r w:rsidR="00890A7F" w:rsidRPr="00890A7F">
        <w:rPr>
          <w:rFonts w:ascii="Georgia" w:eastAsia="Times New Roman" w:hAnsi="Georgia" w:cs="Times New Roman"/>
          <w:color w:val="002060"/>
          <w:kern w:val="36"/>
          <w:sz w:val="24"/>
          <w:szCs w:val="24"/>
          <w:u w:val="single"/>
          <w14:ligatures w14:val="none"/>
        </w:rPr>
        <w:t xml:space="preserve">over a million cases </w:t>
      </w:r>
      <w:r w:rsidR="00890A7F">
        <w:rPr>
          <w:rFonts w:ascii="Georgia" w:eastAsia="Times New Roman" w:hAnsi="Georgia" w:cs="Times New Roman"/>
          <w:color w:val="002060"/>
          <w:kern w:val="36"/>
          <w:sz w:val="24"/>
          <w:szCs w:val="24"/>
          <w14:ligatures w14:val="none"/>
        </w:rPr>
        <w:t xml:space="preserve">documented in Canada and Sweden disclosed in the Journal of American Medical Association (JAMA) that patients had better outcomes when treated by female surgeons.  </w:t>
      </w:r>
    </w:p>
    <w:p w14:paraId="67A13A17" w14:textId="77777777" w:rsidR="00890A7F" w:rsidRDefault="00890A7F" w:rsidP="00AE474D">
      <w:pPr>
        <w:spacing w:after="0" w:line="240" w:lineRule="auto"/>
        <w:outlineLvl w:val="0"/>
        <w:rPr>
          <w:rFonts w:ascii="Georgia" w:eastAsia="Times New Roman" w:hAnsi="Georgia" w:cs="Times New Roman"/>
          <w:color w:val="002060"/>
          <w:kern w:val="36"/>
          <w:sz w:val="24"/>
          <w:szCs w:val="24"/>
          <w14:ligatures w14:val="none"/>
        </w:rPr>
      </w:pPr>
    </w:p>
    <w:p w14:paraId="12C5C38E" w14:textId="77777777" w:rsidR="003A1CC3" w:rsidRDefault="00890A7F" w:rsidP="00AE474D">
      <w:pPr>
        <w:spacing w:after="0" w:line="240" w:lineRule="auto"/>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The explanation given was that female surgeons spent more time during the operations and one outcome was that patients had fewer complications and fewer deaths!</w:t>
      </w:r>
    </w:p>
    <w:p w14:paraId="3B6272F2" w14:textId="77777777" w:rsidR="003A1CC3" w:rsidRDefault="003A1CC3" w:rsidP="00AE474D">
      <w:pPr>
        <w:spacing w:after="0" w:line="240" w:lineRule="auto"/>
        <w:outlineLvl w:val="0"/>
        <w:rPr>
          <w:rFonts w:ascii="Georgia" w:eastAsia="Times New Roman" w:hAnsi="Georgia" w:cs="Times New Roman"/>
          <w:color w:val="002060"/>
          <w:kern w:val="36"/>
          <w:sz w:val="24"/>
          <w:szCs w:val="24"/>
          <w14:ligatures w14:val="none"/>
        </w:rPr>
      </w:pPr>
    </w:p>
    <w:p w14:paraId="3ED8890C" w14:textId="752C7BBF" w:rsidR="00AE474D" w:rsidRDefault="003A1CC3" w:rsidP="00AE474D">
      <w:pPr>
        <w:spacing w:after="0" w:line="240" w:lineRule="auto"/>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Generally, the positive outcomes were modest, but consistently, favorable.</w:t>
      </w:r>
      <w:r w:rsidR="00890A7F">
        <w:rPr>
          <w:rFonts w:ascii="Georgia" w:eastAsia="Times New Roman" w:hAnsi="Georgia" w:cs="Times New Roman"/>
          <w:color w:val="002060"/>
          <w:kern w:val="36"/>
          <w:sz w:val="24"/>
          <w:szCs w:val="24"/>
          <w14:ligatures w14:val="none"/>
        </w:rPr>
        <w:t xml:space="preserve"> </w:t>
      </w:r>
    </w:p>
    <w:p w14:paraId="0E48339E" w14:textId="77777777" w:rsidR="00240ED8" w:rsidRDefault="00240ED8" w:rsidP="00AE474D">
      <w:pPr>
        <w:spacing w:after="0" w:line="240" w:lineRule="auto"/>
        <w:outlineLvl w:val="0"/>
        <w:rPr>
          <w:rFonts w:ascii="Georgia" w:eastAsia="Times New Roman" w:hAnsi="Georgia" w:cs="Times New Roman"/>
          <w:color w:val="002060"/>
          <w:kern w:val="36"/>
          <w:sz w:val="24"/>
          <w:szCs w:val="24"/>
          <w14:ligatures w14:val="none"/>
        </w:rPr>
      </w:pPr>
    </w:p>
    <w:p w14:paraId="6E2D575B" w14:textId="5127F905" w:rsidR="00240ED8" w:rsidRDefault="00240ED8" w:rsidP="00AE474D">
      <w:pPr>
        <w:spacing w:after="0" w:line="240" w:lineRule="auto"/>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 xml:space="preserve">There is one surgical area where the Male Surgeons are the best.  Those surgeries involve spinal surgeries, especially those that take many hours.  The stronger Male Surgeons are critical to take on the long task which a lot of strength and can last more than 4 hours. </w:t>
      </w:r>
    </w:p>
    <w:p w14:paraId="5D3595F2" w14:textId="6F0D886B" w:rsidR="00240ED8" w:rsidRDefault="00240ED8" w:rsidP="00AE474D">
      <w:pPr>
        <w:spacing w:after="0" w:line="240" w:lineRule="auto"/>
        <w:outlineLvl w:val="0"/>
        <w:rPr>
          <w:rFonts w:ascii="Georgia" w:eastAsia="Times New Roman" w:hAnsi="Georgia" w:cs="Times New Roman"/>
          <w:color w:val="002060"/>
          <w:kern w:val="36"/>
          <w:sz w:val="24"/>
          <w:szCs w:val="24"/>
          <w14:ligatures w14:val="none"/>
        </w:rPr>
      </w:pPr>
    </w:p>
    <w:p w14:paraId="6650CD3E" w14:textId="40B3C9A5" w:rsidR="00240ED8" w:rsidRPr="00AE474D" w:rsidRDefault="00240ED8" w:rsidP="00AE474D">
      <w:pPr>
        <w:spacing w:after="0" w:line="240" w:lineRule="auto"/>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So if you, or I, need to have a major surgery, if we have a choice, will you do a little survey and find the best Female Surgeon for your operation?</w:t>
      </w:r>
    </w:p>
    <w:p w14:paraId="6EBEDA3D" w14:textId="77777777" w:rsidR="00AE474D" w:rsidRDefault="00AE474D" w:rsidP="00AE474D">
      <w:pPr>
        <w:spacing w:after="0" w:line="240" w:lineRule="auto"/>
        <w:outlineLvl w:val="0"/>
        <w:rPr>
          <w:rFonts w:ascii="Georgia" w:eastAsia="Times New Roman" w:hAnsi="Georgia" w:cs="Times New Roman"/>
          <w:b/>
          <w:bCs/>
          <w:color w:val="C00000"/>
          <w:kern w:val="36"/>
          <w:sz w:val="28"/>
          <w:szCs w:val="28"/>
          <w14:ligatures w14:val="none"/>
        </w:rPr>
      </w:pPr>
    </w:p>
    <w:p w14:paraId="18F61E13" w14:textId="164ECF29" w:rsidR="00AE474D" w:rsidRDefault="00AE474D" w:rsidP="00AE474D">
      <w:pPr>
        <w:spacing w:after="0" w:line="240" w:lineRule="auto"/>
        <w:outlineLvl w:val="0"/>
        <w:rPr>
          <w:rFonts w:ascii="Georgia" w:eastAsia="Times New Roman" w:hAnsi="Georgia" w:cs="Times New Roman"/>
          <w:b/>
          <w:bCs/>
          <w:color w:val="002060"/>
          <w:kern w:val="36"/>
          <w:sz w:val="28"/>
          <w:szCs w:val="28"/>
          <w14:ligatures w14:val="none"/>
        </w:rPr>
      </w:pPr>
      <w:r>
        <w:rPr>
          <w:rFonts w:ascii="Georgia" w:eastAsia="Times New Roman" w:hAnsi="Georgia" w:cs="Times New Roman"/>
          <w:b/>
          <w:bCs/>
          <w:color w:val="002060"/>
          <w:kern w:val="36"/>
          <w:sz w:val="28"/>
          <w:szCs w:val="28"/>
          <w14:ligatures w14:val="none"/>
        </w:rPr>
        <w:t xml:space="preserve">============================================= </w:t>
      </w:r>
    </w:p>
    <w:p w14:paraId="64AADFA9" w14:textId="77777777" w:rsidR="00AE474D" w:rsidRDefault="00AE474D" w:rsidP="00AE474D">
      <w:pPr>
        <w:spacing w:after="0" w:line="240" w:lineRule="auto"/>
        <w:outlineLvl w:val="0"/>
        <w:rPr>
          <w:rFonts w:ascii="Georgia" w:eastAsia="Times New Roman" w:hAnsi="Georgia" w:cs="Times New Roman"/>
          <w:b/>
          <w:bCs/>
          <w:color w:val="002060"/>
          <w:kern w:val="36"/>
          <w:sz w:val="28"/>
          <w:szCs w:val="28"/>
          <w14:ligatures w14:val="none"/>
        </w:rPr>
      </w:pPr>
    </w:p>
    <w:p w14:paraId="3570F3D5" w14:textId="41E425A5" w:rsidR="00AE474D" w:rsidRDefault="00AE474D" w:rsidP="00AE474D">
      <w:pPr>
        <w:spacing w:after="0" w:line="240" w:lineRule="auto"/>
        <w:outlineLvl w:val="0"/>
        <w:rPr>
          <w:rFonts w:ascii="Georgia" w:eastAsia="Times New Roman" w:hAnsi="Georgia" w:cs="Times New Roman"/>
          <w:b/>
          <w:bCs/>
          <w:color w:val="002060"/>
          <w:kern w:val="36"/>
          <w:sz w:val="24"/>
          <w:szCs w:val="24"/>
          <w14:ligatures w14:val="none"/>
        </w:rPr>
      </w:pPr>
      <w:r w:rsidRPr="00AE474D">
        <w:rPr>
          <w:rFonts w:ascii="Georgia" w:eastAsia="Times New Roman" w:hAnsi="Georgia" w:cs="Times New Roman"/>
          <w:b/>
          <w:bCs/>
          <w:color w:val="002060"/>
          <w:kern w:val="36"/>
          <w:sz w:val="24"/>
          <w:szCs w:val="24"/>
          <w14:ligatures w14:val="none"/>
        </w:rPr>
        <w:t>SOURCE:</w:t>
      </w:r>
    </w:p>
    <w:p w14:paraId="2B0DF362" w14:textId="77777777" w:rsidR="00AE474D" w:rsidRPr="00AE474D" w:rsidRDefault="00AE474D" w:rsidP="00AE474D">
      <w:pPr>
        <w:spacing w:after="0" w:line="240" w:lineRule="auto"/>
        <w:outlineLvl w:val="0"/>
        <w:rPr>
          <w:rFonts w:ascii="Georgia" w:eastAsia="Times New Roman" w:hAnsi="Georgia" w:cs="Times New Roman"/>
          <w:b/>
          <w:bCs/>
          <w:color w:val="002060"/>
          <w:kern w:val="36"/>
          <w:sz w:val="24"/>
          <w:szCs w:val="24"/>
          <w14:ligatures w14:val="none"/>
        </w:rPr>
      </w:pPr>
    </w:p>
    <w:p w14:paraId="2B7427EA" w14:textId="123867E3" w:rsidR="00AE474D" w:rsidRPr="00AE474D" w:rsidRDefault="00AE474D" w:rsidP="00AE474D">
      <w:pPr>
        <w:spacing w:after="0" w:line="240" w:lineRule="auto"/>
        <w:outlineLvl w:val="0"/>
        <w:rPr>
          <w:rFonts w:ascii="Georgia" w:eastAsia="Times New Roman" w:hAnsi="Georgia" w:cs="Times New Roman"/>
          <w:b/>
          <w:bCs/>
          <w:color w:val="C00000"/>
          <w:kern w:val="36"/>
          <w:sz w:val="28"/>
          <w:szCs w:val="28"/>
          <w14:ligatures w14:val="none"/>
        </w:rPr>
      </w:pPr>
      <w:r w:rsidRPr="00AE474D">
        <w:rPr>
          <w:rFonts w:ascii="Georgia" w:eastAsia="Times New Roman" w:hAnsi="Georgia" w:cs="Times New Roman"/>
          <w:b/>
          <w:bCs/>
          <w:color w:val="C00000"/>
          <w:kern w:val="36"/>
          <w:sz w:val="28"/>
          <w:szCs w:val="28"/>
          <w14:ligatures w14:val="none"/>
        </w:rPr>
        <w:t>Female Surgeons Get Better Results Than Male Counterparts</w:t>
      </w:r>
    </w:p>
    <w:p w14:paraId="222C0BCF" w14:textId="77777777" w:rsidR="00AE474D" w:rsidRPr="00AE474D" w:rsidRDefault="00AE474D" w:rsidP="00AE474D">
      <w:pPr>
        <w:spacing w:line="240" w:lineRule="auto"/>
        <w:outlineLvl w:val="1"/>
        <w:rPr>
          <w:rFonts w:ascii="Georgia" w:eastAsia="Times New Roman" w:hAnsi="Georgia" w:cs="Times New Roman"/>
          <w:b/>
          <w:bCs/>
          <w:color w:val="C00000"/>
          <w:kern w:val="0"/>
          <w:sz w:val="28"/>
          <w:szCs w:val="28"/>
          <w14:ligatures w14:val="none"/>
        </w:rPr>
      </w:pPr>
      <w:r w:rsidRPr="00AE474D">
        <w:rPr>
          <w:rFonts w:ascii="Georgia" w:eastAsia="Times New Roman" w:hAnsi="Georgia" w:cs="Times New Roman"/>
          <w:b/>
          <w:bCs/>
          <w:color w:val="C00000"/>
          <w:kern w:val="0"/>
          <w:sz w:val="28"/>
          <w:szCs w:val="28"/>
          <w14:ligatures w14:val="none"/>
        </w:rPr>
        <w:t>Patients treated by female surgeons were less likely to experience adverse complications, studies find</w:t>
      </w:r>
    </w:p>
    <w:p w14:paraId="4A8BB86A" w14:textId="51860C7D" w:rsidR="00AE474D" w:rsidRPr="00AE474D" w:rsidRDefault="00AE474D" w:rsidP="00AE474D">
      <w:pPr>
        <w:spacing w:after="0" w:line="240" w:lineRule="auto"/>
        <w:rPr>
          <w:rFonts w:ascii="Georgia" w:eastAsia="Times New Roman" w:hAnsi="Georgia" w:cs="Times New Roman"/>
          <w:b/>
          <w:bCs/>
          <w:kern w:val="0"/>
          <w:sz w:val="24"/>
          <w:szCs w:val="24"/>
          <w14:ligatures w14:val="none"/>
        </w:rPr>
      </w:pPr>
      <w:r w:rsidRPr="00AE474D">
        <w:rPr>
          <w:rFonts w:ascii="Georgia" w:eastAsia="Times New Roman" w:hAnsi="Georgia" w:cs="Times New Roman"/>
          <w:b/>
          <w:bCs/>
          <w:kern w:val="0"/>
          <w:sz w:val="24"/>
          <w:szCs w:val="24"/>
          <w14:ligatures w14:val="none"/>
        </w:rPr>
        <w:t>By </w:t>
      </w:r>
      <w:hyperlink r:id="rId5" w:tgtFrame="_blank" w:history="1">
        <w:r w:rsidRPr="00AE474D">
          <w:rPr>
            <w:rFonts w:ascii="Georgia" w:eastAsia="Times New Roman" w:hAnsi="Georgia" w:cs="Times New Roman"/>
            <w:b/>
            <w:bCs/>
            <w:kern w:val="0"/>
            <w:sz w:val="24"/>
            <w:szCs w:val="24"/>
            <w14:ligatures w14:val="none"/>
          </w:rPr>
          <w:t>Julie Wernau</w:t>
        </w:r>
      </w:hyperlink>
      <w:r w:rsidRPr="00AE474D">
        <w:rPr>
          <w:rFonts w:ascii="Georgia" w:eastAsia="Times New Roman" w:hAnsi="Georgia" w:cs="Times New Roman"/>
          <w:b/>
          <w:bCs/>
          <w:kern w:val="0"/>
          <w:sz w:val="24"/>
          <w:szCs w:val="24"/>
          <w14:ligatures w14:val="none"/>
        </w:rPr>
        <w:t xml:space="preserve">, </w:t>
      </w:r>
      <w:r w:rsidRPr="00AE474D">
        <w:rPr>
          <w:rFonts w:ascii="Georgia" w:eastAsia="Times New Roman" w:hAnsi="Georgia" w:cs="Times New Roman"/>
          <w:b/>
          <w:bCs/>
          <w:i/>
          <w:iCs/>
          <w:color w:val="002060"/>
          <w:kern w:val="0"/>
          <w:sz w:val="24"/>
          <w:szCs w:val="24"/>
          <w14:ligatures w14:val="none"/>
        </w:rPr>
        <w:t>NYT</w:t>
      </w:r>
      <w:r w:rsidRPr="00AE474D">
        <w:rPr>
          <w:rFonts w:ascii="Georgia" w:eastAsia="Times New Roman" w:hAnsi="Georgia" w:cs="Times New Roman"/>
          <w:b/>
          <w:bCs/>
          <w:kern w:val="0"/>
          <w:sz w:val="24"/>
          <w:szCs w:val="24"/>
          <w14:ligatures w14:val="none"/>
        </w:rPr>
        <w:t xml:space="preserve">, </w:t>
      </w:r>
      <w:r w:rsidRPr="00AE474D">
        <w:rPr>
          <w:rFonts w:ascii="Georgia" w:eastAsia="Times New Roman" w:hAnsi="Georgia" w:cs="Times New Roman"/>
          <w:b/>
          <w:bCs/>
          <w:kern w:val="0"/>
          <w:sz w:val="24"/>
          <w:szCs w:val="24"/>
          <w14:ligatures w14:val="none"/>
        </w:rPr>
        <w:t xml:space="preserve"> Aug. 30, 2023  </w:t>
      </w:r>
    </w:p>
    <w:p w14:paraId="6D2E856F" w14:textId="35C35438" w:rsidR="00AE474D" w:rsidRPr="00AE474D" w:rsidRDefault="00AE474D" w:rsidP="00AE474D">
      <w:pPr>
        <w:spacing w:after="0" w:line="240" w:lineRule="auto"/>
        <w:rPr>
          <w:rFonts w:ascii="Times New Roman" w:eastAsia="Times New Roman" w:hAnsi="Times New Roman" w:cs="Times New Roman"/>
          <w:kern w:val="0"/>
          <w:sz w:val="24"/>
          <w:szCs w:val="24"/>
          <w14:ligatures w14:val="none"/>
        </w:rPr>
      </w:pPr>
    </w:p>
    <w:p w14:paraId="79E22AA9" w14:textId="77777777" w:rsidR="00AE474D" w:rsidRDefault="00AE474D" w:rsidP="00AE474D">
      <w:pPr>
        <w:spacing w:line="240" w:lineRule="auto"/>
        <w:jc w:val="center"/>
        <w:rPr>
          <w:rFonts w:ascii="Times New Roman" w:eastAsia="Times New Roman" w:hAnsi="Times New Roman" w:cs="Times New Roman"/>
          <w:kern w:val="0"/>
          <w:sz w:val="24"/>
          <w:szCs w:val="24"/>
          <w14:ligatures w14:val="none"/>
        </w:rPr>
      </w:pPr>
      <w:r w:rsidRPr="00AE474D">
        <w:rPr>
          <w:rFonts w:ascii="Times New Roman" w:eastAsia="Times New Roman" w:hAnsi="Times New Roman" w:cs="Times New Roman"/>
          <w:noProof/>
          <w:kern w:val="0"/>
          <w:sz w:val="24"/>
          <w:szCs w:val="24"/>
          <w14:ligatures w14:val="none"/>
        </w:rPr>
        <w:drawing>
          <wp:inline distT="0" distB="0" distL="0" distR="0" wp14:anchorId="54F132FD" wp14:editId="18192586">
            <wp:extent cx="3047347" cy="2028662"/>
            <wp:effectExtent l="0" t="0" r="1270" b="0"/>
            <wp:docPr id="8" name="Picture 2" descr="A doctor performing surg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doctor performing surger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825" cy="2040963"/>
                    </a:xfrm>
                    <a:prstGeom prst="rect">
                      <a:avLst/>
                    </a:prstGeom>
                    <a:noFill/>
                    <a:ln>
                      <a:noFill/>
                    </a:ln>
                  </pic:spPr>
                </pic:pic>
              </a:graphicData>
            </a:graphic>
          </wp:inline>
        </w:drawing>
      </w:r>
    </w:p>
    <w:p w14:paraId="3D0730DC" w14:textId="60CB7F5E" w:rsidR="00AE474D" w:rsidRPr="00AE474D" w:rsidRDefault="00AE474D" w:rsidP="00AE474D">
      <w:pPr>
        <w:spacing w:line="240" w:lineRule="auto"/>
        <w:jc w:val="center"/>
        <w:rPr>
          <w:rFonts w:ascii="Georgia" w:eastAsia="Times New Roman" w:hAnsi="Georgia" w:cs="Times New Roman"/>
          <w:b/>
          <w:bCs/>
          <w:kern w:val="0"/>
          <w:sz w:val="20"/>
          <w:szCs w:val="20"/>
          <w14:ligatures w14:val="none"/>
        </w:rPr>
      </w:pPr>
      <w:r w:rsidRPr="00AE474D">
        <w:rPr>
          <w:rFonts w:ascii="Georgia" w:eastAsia="Times New Roman" w:hAnsi="Georgia" w:cs="Times New Roman"/>
          <w:b/>
          <w:bCs/>
          <w:kern w:val="0"/>
          <w:sz w:val="20"/>
          <w:szCs w:val="20"/>
          <w14:ligatures w14:val="none"/>
        </w:rPr>
        <w:lastRenderedPageBreak/>
        <w:t>Researchers in two just-published studies found patients treated by female surgeons were less likely to experience adverse postoperative issues than those treated by male surgeons. </w:t>
      </w:r>
      <w:r w:rsidRPr="00AE474D">
        <w:rPr>
          <w:rFonts w:ascii="Georgia" w:eastAsia="Times New Roman" w:hAnsi="Georgia" w:cs="Times New Roman"/>
          <w:b/>
          <w:bCs/>
          <w:caps/>
          <w:kern w:val="0"/>
          <w:sz w:val="20"/>
          <w:szCs w:val="20"/>
          <w14:ligatures w14:val="none"/>
        </w:rPr>
        <w:t>PHOTO: ANDREW LICHTENSTEIN/CORBIS/GETTY IMAGES</w:t>
      </w:r>
    </w:p>
    <w:p w14:paraId="57EA39D1"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In a male dominated industry, </w:t>
      </w:r>
      <w:hyperlink r:id="rId7" w:history="1">
        <w:r w:rsidRPr="00AE474D">
          <w:rPr>
            <w:rFonts w:ascii="Georgia" w:eastAsia="Times New Roman" w:hAnsi="Georgia" w:cs="Times New Roman"/>
            <w:color w:val="0000FF"/>
            <w:kern w:val="0"/>
            <w:sz w:val="24"/>
            <w:szCs w:val="24"/>
            <w:u w:val="single"/>
            <w14:ligatures w14:val="none"/>
          </w:rPr>
          <w:t>female surgeons</w:t>
        </w:r>
      </w:hyperlink>
      <w:r w:rsidRPr="00AE474D">
        <w:rPr>
          <w:rFonts w:ascii="Georgia" w:eastAsia="Times New Roman" w:hAnsi="Georgia" w:cs="Times New Roman"/>
          <w:kern w:val="0"/>
          <w:sz w:val="24"/>
          <w:szCs w:val="24"/>
          <w14:ligatures w14:val="none"/>
        </w:rPr>
        <w:t> spend more time in the operating room and their patients endure fewer postoperative complications.</w:t>
      </w:r>
    </w:p>
    <w:p w14:paraId="4FB8F538" w14:textId="77777777" w:rsidR="00AE474D" w:rsidRPr="00AE474D" w:rsidRDefault="00AE474D" w:rsidP="00AE474D">
      <w:pPr>
        <w:spacing w:after="240" w:line="240" w:lineRule="auto"/>
        <w:rPr>
          <w:rFonts w:ascii="Georgia" w:eastAsia="Times New Roman" w:hAnsi="Georgia" w:cs="Times New Roman"/>
          <w:b/>
          <w:bCs/>
          <w:i/>
          <w:iCs/>
          <w:kern w:val="0"/>
          <w:sz w:val="24"/>
          <w:szCs w:val="24"/>
          <w14:ligatures w14:val="none"/>
        </w:rPr>
      </w:pPr>
      <w:r w:rsidRPr="00AE474D">
        <w:rPr>
          <w:rFonts w:ascii="Georgia" w:eastAsia="Times New Roman" w:hAnsi="Georgia" w:cs="Times New Roman"/>
          <w:kern w:val="0"/>
          <w:sz w:val="24"/>
          <w:szCs w:val="24"/>
          <w14:ligatures w14:val="none"/>
        </w:rPr>
        <w:t>That’s the conclusion of two research studies published Wednesday in JAMA Surgery.</w:t>
      </w:r>
      <w:r w:rsidRPr="00AE474D">
        <w:rPr>
          <w:rFonts w:ascii="Georgia" w:eastAsia="Times New Roman" w:hAnsi="Georgia" w:cs="Times New Roman"/>
          <w:b/>
          <w:bCs/>
          <w:kern w:val="0"/>
          <w:sz w:val="24"/>
          <w:szCs w:val="24"/>
          <w14:ligatures w14:val="none"/>
        </w:rPr>
        <w:t> </w:t>
      </w:r>
      <w:r w:rsidRPr="00AE474D">
        <w:rPr>
          <w:rFonts w:ascii="Georgia" w:eastAsia="Times New Roman" w:hAnsi="Georgia" w:cs="Times New Roman"/>
          <w:b/>
          <w:bCs/>
          <w:i/>
          <w:iCs/>
          <w:kern w:val="0"/>
          <w:sz w:val="24"/>
          <w:szCs w:val="24"/>
          <w:highlight w:val="yellow"/>
          <w14:ligatures w14:val="none"/>
        </w:rPr>
        <w:t>Researchers found </w:t>
      </w:r>
      <w:hyperlink r:id="rId8" w:history="1">
        <w:r w:rsidRPr="00AE474D">
          <w:rPr>
            <w:rFonts w:ascii="Georgia" w:eastAsia="Times New Roman" w:hAnsi="Georgia" w:cs="Times New Roman"/>
            <w:b/>
            <w:bCs/>
            <w:i/>
            <w:iCs/>
            <w:color w:val="0000FF"/>
            <w:kern w:val="0"/>
            <w:sz w:val="24"/>
            <w:szCs w:val="24"/>
            <w:highlight w:val="yellow"/>
            <w:u w:val="single"/>
            <w14:ligatures w14:val="none"/>
          </w:rPr>
          <w:t>better outcomes for patients</w:t>
        </w:r>
      </w:hyperlink>
      <w:r w:rsidRPr="00AE474D">
        <w:rPr>
          <w:rFonts w:ascii="Georgia" w:eastAsia="Times New Roman" w:hAnsi="Georgia" w:cs="Times New Roman"/>
          <w:b/>
          <w:bCs/>
          <w:i/>
          <w:iCs/>
          <w:kern w:val="0"/>
          <w:sz w:val="24"/>
          <w:szCs w:val="24"/>
          <w:highlight w:val="yellow"/>
          <w14:ligatures w14:val="none"/>
        </w:rPr>
        <w:t> treated by female surgeons in the sweeping reviews of millions of procedures in Canada and Sweden.</w:t>
      </w:r>
      <w:r w:rsidRPr="00AE474D">
        <w:rPr>
          <w:rFonts w:ascii="Georgia" w:eastAsia="Times New Roman" w:hAnsi="Georgia" w:cs="Times New Roman"/>
          <w:b/>
          <w:bCs/>
          <w:i/>
          <w:iCs/>
          <w:kern w:val="0"/>
          <w:sz w:val="24"/>
          <w:szCs w:val="24"/>
          <w14:ligatures w14:val="none"/>
        </w:rPr>
        <w:t> </w:t>
      </w:r>
    </w:p>
    <w:p w14:paraId="05A44D93"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hyperlink r:id="rId9" w:history="1">
        <w:r w:rsidRPr="00AE474D">
          <w:rPr>
            <w:rFonts w:ascii="Georgia" w:eastAsia="Times New Roman" w:hAnsi="Georgia" w:cs="Times New Roman"/>
            <w:color w:val="0000FF"/>
            <w:kern w:val="0"/>
            <w:sz w:val="24"/>
            <w:szCs w:val="24"/>
            <w:u w:val="single"/>
            <w14:ligatures w14:val="none"/>
          </w:rPr>
          <w:t>In the first study</w:t>
        </w:r>
      </w:hyperlink>
      <w:r w:rsidRPr="00AE474D">
        <w:rPr>
          <w:rFonts w:ascii="Georgia" w:eastAsia="Times New Roman" w:hAnsi="Georgia" w:cs="Times New Roman"/>
          <w:kern w:val="0"/>
          <w:sz w:val="24"/>
          <w:szCs w:val="24"/>
          <w14:ligatures w14:val="none"/>
        </w:rPr>
        <w:t>, 17 researchers in the U.S. and Canada followed the outcomes for 1.2 million patients in Canada undergoing common surgeries between 2007 and 2020.</w:t>
      </w:r>
    </w:p>
    <w:p w14:paraId="0B40A6EB"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The study authors found that at both 90 days and one year following surgery, patients treated by female surgeons were less likely to experience adverse postoperative issues, including death. The outcome differences were modest, but consistent.</w:t>
      </w:r>
    </w:p>
    <w:p w14:paraId="4A5046C8"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Even after statistically accounting for characteristics that may affect surgical outcomes, such as patient age and overall illness, surgeon experience and volume, hospital setting, and measures of case complexity, the authors reached the same conclusion. The study also found that when male surgeons treat female patients, outcomes are slightly worse. </w:t>
      </w:r>
    </w:p>
    <w:p w14:paraId="04B85674"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The findings reveal that patients’ outcomes aren’t just about what happens in the operating room, said Dr. Angela Jerath, an author on the study and anesthesiologist and associate professor at the department of anesthesiology and pain medicine at the University of Toronto.</w:t>
      </w:r>
    </w:p>
    <w:p w14:paraId="6275258D" w14:textId="6EE52378"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“Picking up problems early is where you start to save patients,” she said.</w:t>
      </w:r>
    </w:p>
    <w:p w14:paraId="6A2A8E7F" w14:textId="77777777" w:rsidR="00AE474D" w:rsidRPr="00AE474D" w:rsidRDefault="00AE474D" w:rsidP="00AE474D">
      <w:pPr>
        <w:spacing w:after="240" w:line="240" w:lineRule="auto"/>
        <w:rPr>
          <w:rFonts w:ascii="Georgia" w:eastAsia="Times New Roman" w:hAnsi="Georgia" w:cs="Times New Roman"/>
          <w:b/>
          <w:bCs/>
          <w:kern w:val="0"/>
          <w:sz w:val="24"/>
          <w:szCs w:val="24"/>
          <w14:ligatures w14:val="none"/>
        </w:rPr>
      </w:pPr>
      <w:r w:rsidRPr="00AE474D">
        <w:rPr>
          <w:rFonts w:ascii="Georgia" w:eastAsia="Times New Roman" w:hAnsi="Georgia" w:cs="Times New Roman"/>
          <w:b/>
          <w:bCs/>
          <w:kern w:val="0"/>
          <w:sz w:val="24"/>
          <w:szCs w:val="24"/>
          <w:highlight w:val="yellow"/>
          <w14:ligatures w14:val="none"/>
        </w:rPr>
        <w:t>Jerath said the differences aren’t about technical skill, but about listening to patients and choosing appropriate care. Previous studies point to differences in the way that female physicians communicate and engage with patients.</w:t>
      </w:r>
      <w:r w:rsidRPr="00AE474D">
        <w:rPr>
          <w:rFonts w:ascii="Georgia" w:eastAsia="Times New Roman" w:hAnsi="Georgia" w:cs="Times New Roman"/>
          <w:b/>
          <w:bCs/>
          <w:kern w:val="0"/>
          <w:sz w:val="24"/>
          <w:szCs w:val="24"/>
          <w14:ligatures w14:val="none"/>
        </w:rPr>
        <w:t> </w:t>
      </w:r>
    </w:p>
    <w:p w14:paraId="7DA9822A"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Patients treated by male surgeons had postoperative complications about 14% of the time versus 12.5% of the time for female surgeons 90 days post surgery. And at one year post surgery, male-treated patients had adverse postoperative events 25% of the time, versus 20% of the time for female-treated patients.</w:t>
      </w:r>
    </w:p>
    <w:p w14:paraId="6AF371E7" w14:textId="77777777" w:rsidR="00AE474D" w:rsidRPr="00AE474D" w:rsidRDefault="00AE474D" w:rsidP="00AE474D">
      <w:pPr>
        <w:spacing w:after="240" w:line="240" w:lineRule="auto"/>
        <w:rPr>
          <w:rFonts w:ascii="Georgia" w:eastAsia="Times New Roman" w:hAnsi="Georgia" w:cs="Times New Roman"/>
          <w:b/>
          <w:bCs/>
          <w:kern w:val="0"/>
          <w:sz w:val="24"/>
          <w:szCs w:val="24"/>
          <w14:ligatures w14:val="none"/>
        </w:rPr>
      </w:pPr>
      <w:r w:rsidRPr="00AE474D">
        <w:rPr>
          <w:rFonts w:ascii="Georgia" w:eastAsia="Times New Roman" w:hAnsi="Georgia" w:cs="Times New Roman"/>
          <w:b/>
          <w:bCs/>
          <w:kern w:val="0"/>
          <w:sz w:val="24"/>
          <w:szCs w:val="24"/>
          <w:highlight w:val="yellow"/>
          <w14:ligatures w14:val="none"/>
        </w:rPr>
        <w:t>Overall, patients experienced complications 9% of the time when treated by female surgeons and 10.2% of the time when treated by male surgeons.</w:t>
      </w:r>
    </w:p>
    <w:p w14:paraId="18659372"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Ashish Jha, dean at Brown University School of Public Health in Providence, R.I., who has separately </w:t>
      </w:r>
      <w:hyperlink r:id="rId10" w:history="1">
        <w:r w:rsidRPr="00AE474D">
          <w:rPr>
            <w:rFonts w:ascii="Georgia" w:eastAsia="Times New Roman" w:hAnsi="Georgia" w:cs="Times New Roman"/>
            <w:color w:val="0000FF"/>
            <w:kern w:val="0"/>
            <w:sz w:val="24"/>
            <w:szCs w:val="24"/>
            <w:u w:val="single"/>
            <w14:ligatures w14:val="none"/>
          </w:rPr>
          <w:t>studied sex differences in patient outcomes</w:t>
        </w:r>
      </w:hyperlink>
      <w:r w:rsidRPr="00AE474D">
        <w:rPr>
          <w:rFonts w:ascii="Georgia" w:eastAsia="Times New Roman" w:hAnsi="Georgia" w:cs="Times New Roman"/>
          <w:kern w:val="0"/>
          <w:sz w:val="24"/>
          <w:szCs w:val="24"/>
          <w14:ligatures w14:val="none"/>
        </w:rPr>
        <w:t>, said it is important that hospital systems look at their own data and practices to see what underlies the phenomenon. </w:t>
      </w:r>
    </w:p>
    <w:p w14:paraId="0BD63EE1"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lastRenderedPageBreak/>
        <w:t>“It’s not realistic or desirable that we only have female surgeons,” he said. “We want everyone to get better.” </w:t>
      </w:r>
    </w:p>
    <w:p w14:paraId="3536F5A3"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Surgical professions are still largely dominated by men. In 2021, 22.6% of general surgeons in the U.S. were women, and orthopedic surgery had the lowest representation of female surgeons (5.9%), according to the Association of American Medical Colleges. </w:t>
      </w:r>
    </w:p>
    <w:p w14:paraId="187A3506"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“Surgery is not a friendly place for women in general. The women who are getting into surgery are highly skilled,” said Christopher Wallis, lead author on the study, a urologic oncologist and assistant professor of urology at the University of Toronto.</w:t>
      </w:r>
    </w:p>
    <w:p w14:paraId="2350F39C" w14:textId="77777777" w:rsidR="00AE474D" w:rsidRPr="00AE474D" w:rsidRDefault="00AE474D" w:rsidP="00AE474D">
      <w:pPr>
        <w:spacing w:after="240" w:line="240" w:lineRule="auto"/>
        <w:rPr>
          <w:rFonts w:ascii="Georgia" w:eastAsia="Times New Roman" w:hAnsi="Georgia" w:cs="Times New Roman"/>
          <w:b/>
          <w:bCs/>
          <w:kern w:val="0"/>
          <w:sz w:val="24"/>
          <w:szCs w:val="24"/>
          <w14:ligatures w14:val="none"/>
        </w:rPr>
      </w:pPr>
      <w:hyperlink r:id="rId11" w:history="1">
        <w:r w:rsidRPr="00AE474D">
          <w:rPr>
            <w:rFonts w:ascii="Georgia" w:eastAsia="Times New Roman" w:hAnsi="Georgia" w:cs="Times New Roman"/>
            <w:color w:val="0000FF"/>
            <w:kern w:val="0"/>
            <w:sz w:val="24"/>
            <w:szCs w:val="24"/>
            <w:u w:val="single"/>
            <w14:ligatures w14:val="none"/>
          </w:rPr>
          <w:t>Another study</w:t>
        </w:r>
      </w:hyperlink>
      <w:r w:rsidRPr="00AE474D">
        <w:rPr>
          <w:rFonts w:ascii="Georgia" w:eastAsia="Times New Roman" w:hAnsi="Georgia" w:cs="Times New Roman"/>
          <w:kern w:val="0"/>
          <w:sz w:val="24"/>
          <w:szCs w:val="24"/>
          <w14:ligatures w14:val="none"/>
        </w:rPr>
        <w:t xml:space="preserve"> published in JAMA Surgery on Wednesday looked at more than 100,000 patients in Sweden who’d had surgery to remove their gallbladders. </w:t>
      </w:r>
      <w:r w:rsidRPr="00AE474D">
        <w:rPr>
          <w:rFonts w:ascii="Georgia" w:eastAsia="Times New Roman" w:hAnsi="Georgia" w:cs="Times New Roman"/>
          <w:b/>
          <w:bCs/>
          <w:kern w:val="0"/>
          <w:sz w:val="24"/>
          <w:szCs w:val="24"/>
          <w:highlight w:val="yellow"/>
          <w14:ligatures w14:val="none"/>
        </w:rPr>
        <w:t>Female surgeons had longer operation times, but their patients had shorter hospital stays and less invasive surgeries.</w:t>
      </w:r>
      <w:r w:rsidRPr="00AE474D">
        <w:rPr>
          <w:rFonts w:ascii="Georgia" w:eastAsia="Times New Roman" w:hAnsi="Georgia" w:cs="Times New Roman"/>
          <w:b/>
          <w:bCs/>
          <w:kern w:val="0"/>
          <w:sz w:val="24"/>
          <w:szCs w:val="24"/>
          <w14:ligatures w14:val="none"/>
        </w:rPr>
        <w:t> </w:t>
      </w:r>
    </w:p>
    <w:p w14:paraId="739E65A2"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Male surgeons spent a mean of eight minutes less per operation compared with women, even after matching similar patients, surgeries and hospitals. Complications including bleeding, perforations of the intestine or bowel, bile duct lesions, leakage and abscesses occurred nearly 30% more often for male surgeons.</w:t>
      </w:r>
    </w:p>
    <w:p w14:paraId="1EAE0060"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“In clinical practice it is important to promote safety and caution in favor of speed, especially when we educate younger surgeons, regardless of the surgeon’s gender,” said Dr. My Blohm, lead author of the study and general surgeon and a Ph.D. student at the Karolinska Institute in Stockholm.</w:t>
      </w:r>
    </w:p>
    <w:p w14:paraId="1451148E"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The studies back up a growing body of literature that points to better outcomes for patients of female doctors.</w:t>
      </w:r>
    </w:p>
    <w:p w14:paraId="058E4F7A"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Researchers are just beginning to uncover the reasons behind these differences, which can only be seen across large averages, and they warned that gender shouldn’t be the basis for choosing a physician.</w:t>
      </w:r>
    </w:p>
    <w:p w14:paraId="3F8B9E2A" w14:textId="77777777" w:rsidR="00AE474D" w:rsidRPr="00AE474D" w:rsidRDefault="00AE474D" w:rsidP="00AE474D">
      <w:pPr>
        <w:spacing w:after="0" w:line="240" w:lineRule="auto"/>
        <w:rPr>
          <w:rFonts w:ascii="Times New Roman" w:eastAsia="Times New Roman" w:hAnsi="Times New Roman" w:cs="Times New Roman"/>
          <w:kern w:val="0"/>
          <w:sz w:val="24"/>
          <w:szCs w:val="24"/>
          <w14:ligatures w14:val="none"/>
        </w:rPr>
      </w:pPr>
      <w:r w:rsidRPr="00AE474D">
        <w:rPr>
          <w:rFonts w:ascii="Times New Roman" w:eastAsia="Times New Roman" w:hAnsi="Times New Roman" w:cs="Times New Roman"/>
          <w:kern w:val="0"/>
          <w:sz w:val="24"/>
          <w:szCs w:val="24"/>
          <w14:ligatures w14:val="none"/>
        </w:rPr>
        <w:pict w14:anchorId="0E353447">
          <v:rect id="_x0000_i1027" style="width:225pt;height:1.5pt" o:hrpct="0" o:hralign="center" o:hrstd="t" o:hr="t" fillcolor="#a0a0a0" stroked="f"/>
        </w:pict>
      </w:r>
    </w:p>
    <w:p w14:paraId="6A3F767D" w14:textId="77777777" w:rsidR="00AE474D" w:rsidRPr="00AE474D" w:rsidRDefault="00AE474D" w:rsidP="00AE474D">
      <w:pPr>
        <w:spacing w:after="0" w:line="240" w:lineRule="atLeast"/>
        <w:rPr>
          <w:rFonts w:ascii="Helvetica" w:eastAsia="Times New Roman" w:hAnsi="Helvetica" w:cs="Times New Roman"/>
          <w:caps/>
          <w:color w:val="6F6F6F"/>
          <w:kern w:val="0"/>
          <w:sz w:val="20"/>
          <w:szCs w:val="20"/>
          <w14:ligatures w14:val="none"/>
        </w:rPr>
      </w:pPr>
      <w:r w:rsidRPr="00AE474D">
        <w:rPr>
          <w:rFonts w:ascii="Helvetica" w:eastAsia="Times New Roman" w:hAnsi="Helvetica" w:cs="Times New Roman"/>
          <w:caps/>
          <w:color w:val="6F6F6F"/>
          <w:kern w:val="0"/>
          <w:sz w:val="20"/>
          <w:szCs w:val="20"/>
          <w14:ligatures w14:val="none"/>
        </w:rPr>
        <w:t>NEWSLETTER SIGN-UP</w:t>
      </w:r>
    </w:p>
    <w:p w14:paraId="1FB19352" w14:textId="77777777" w:rsidR="00AE474D" w:rsidRPr="00AE474D" w:rsidRDefault="00AE474D" w:rsidP="00AE474D">
      <w:pPr>
        <w:spacing w:after="0" w:line="420" w:lineRule="atLeast"/>
        <w:rPr>
          <w:rFonts w:ascii="Georgia" w:eastAsia="Times New Roman" w:hAnsi="Georgia" w:cs="Times New Roman"/>
          <w:b/>
          <w:bCs/>
          <w:color w:val="111111"/>
          <w:kern w:val="0"/>
          <w:sz w:val="36"/>
          <w:szCs w:val="36"/>
          <w14:ligatures w14:val="none"/>
        </w:rPr>
      </w:pPr>
      <w:r w:rsidRPr="00AE474D">
        <w:rPr>
          <w:rFonts w:ascii="Georgia" w:eastAsia="Times New Roman" w:hAnsi="Georgia" w:cs="Times New Roman"/>
          <w:b/>
          <w:bCs/>
          <w:color w:val="111111"/>
          <w:kern w:val="0"/>
          <w:sz w:val="36"/>
          <w:szCs w:val="36"/>
          <w14:ligatures w14:val="none"/>
        </w:rPr>
        <w:t>Health</w:t>
      </w:r>
    </w:p>
    <w:p w14:paraId="7A6D7891" w14:textId="77777777" w:rsidR="00AE474D" w:rsidRPr="00AE474D" w:rsidRDefault="00AE474D" w:rsidP="00AE474D">
      <w:pPr>
        <w:spacing w:after="0" w:line="270" w:lineRule="atLeast"/>
        <w:rPr>
          <w:rFonts w:ascii="Georgia" w:eastAsia="Times New Roman" w:hAnsi="Georgia" w:cs="Times New Roman"/>
          <w:color w:val="222222"/>
          <w:kern w:val="0"/>
          <w:sz w:val="18"/>
          <w:szCs w:val="18"/>
          <w14:ligatures w14:val="none"/>
        </w:rPr>
      </w:pPr>
      <w:r w:rsidRPr="00AE474D">
        <w:rPr>
          <w:rFonts w:ascii="Georgia" w:eastAsia="Times New Roman" w:hAnsi="Georgia" w:cs="Times New Roman"/>
          <w:color w:val="222222"/>
          <w:kern w:val="0"/>
          <w:sz w:val="18"/>
          <w:szCs w:val="18"/>
          <w14:ligatures w14:val="none"/>
        </w:rPr>
        <w:t>Get a weekly briefing on what's new in health, medicine, personal well-being and the business of healthcare.</w:t>
      </w:r>
    </w:p>
    <w:p w14:paraId="54B75354" w14:textId="77777777" w:rsidR="00AE474D" w:rsidRPr="00AE474D" w:rsidRDefault="00AE474D" w:rsidP="00AE474D">
      <w:pPr>
        <w:spacing w:after="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18"/>
          <w:szCs w:val="18"/>
          <w14:ligatures w14:val="none"/>
        </w:rPr>
        <w:t>Preview</w:t>
      </w:r>
    </w:p>
    <w:p w14:paraId="180492B6" w14:textId="77777777" w:rsidR="00AE474D" w:rsidRPr="00AE474D" w:rsidRDefault="00AE474D" w:rsidP="00AE474D">
      <w:pPr>
        <w:spacing w:after="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color w:val="111111"/>
          <w:kern w:val="0"/>
          <w:sz w:val="18"/>
          <w:szCs w:val="18"/>
          <w14:ligatures w14:val="none"/>
        </w:rPr>
        <w:t>Subscribe</w:t>
      </w:r>
    </w:p>
    <w:p w14:paraId="027D17C1" w14:textId="77777777" w:rsidR="00AE474D" w:rsidRPr="00AE474D" w:rsidRDefault="00AE474D" w:rsidP="00AE474D">
      <w:pPr>
        <w:spacing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pict w14:anchorId="2A2345AF">
          <v:rect id="_x0000_i1028" style="width:225pt;height:1.5pt" o:hrpct="0" o:hralign="center" o:hrstd="t" o:hr="t" fillcolor="#a0a0a0" stroked="f"/>
        </w:pict>
      </w:r>
    </w:p>
    <w:p w14:paraId="1404ED1B"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Dr. Sharon Stein, professor of surgery in the division of colon and rectal surgery at Case Western Reserve University School of Medicine and past president of the Association of Women Surgeons, said if these studies show us anything, it is that there’s a preponderance of evidence that female surgeons are as competent as male surgeons. </w:t>
      </w:r>
    </w:p>
    <w:p w14:paraId="1C08DBD0"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“The norm for surgery has been for a long time that you’re a man,” she said. “It’s a profession that’s very hierarchical and changing slowly.”</w:t>
      </w:r>
    </w:p>
    <w:p w14:paraId="1AE56B1E"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lastRenderedPageBreak/>
        <w:t>She said more senior women in leadership positions are having an effect on younger women’s interest in going into surgery. Still, it can be hard to fight against the big-male-energy surgeon stereotype. </w:t>
      </w:r>
    </w:p>
    <w:p w14:paraId="6E4B2C59" w14:textId="77777777" w:rsidR="00AE474D" w:rsidRPr="00AE474D" w:rsidRDefault="00AE474D" w:rsidP="00AE474D">
      <w:pPr>
        <w:spacing w:after="240" w:line="240" w:lineRule="auto"/>
        <w:rPr>
          <w:rFonts w:ascii="Georgia" w:eastAsia="Times New Roman" w:hAnsi="Georgia" w:cs="Times New Roman"/>
          <w:kern w:val="0"/>
          <w:sz w:val="24"/>
          <w:szCs w:val="24"/>
          <w14:ligatures w14:val="none"/>
        </w:rPr>
      </w:pPr>
      <w:r w:rsidRPr="00AE474D">
        <w:rPr>
          <w:rFonts w:ascii="Georgia" w:eastAsia="Times New Roman" w:hAnsi="Georgia" w:cs="Times New Roman"/>
          <w:kern w:val="0"/>
          <w:sz w:val="24"/>
          <w:szCs w:val="24"/>
          <w14:ligatures w14:val="none"/>
        </w:rPr>
        <w:t>A review published in 2017 of Medicare data found that physicians who referred a patient to a female surgeon and had a bad outcome weren’t only less likely to refer to that surgeon again, but also less likely to refer to any female surgeons. There was no such spillover effect to other male surgeons when a patient had a bad experience with a male surgeon. </w:t>
      </w:r>
    </w:p>
    <w:p w14:paraId="0B17DD2C" w14:textId="77777777" w:rsidR="00987EC1" w:rsidRPr="00AE474D" w:rsidRDefault="00987EC1">
      <w:pPr>
        <w:rPr>
          <w:rFonts w:ascii="Georgia" w:hAnsi="Georgia"/>
        </w:rPr>
      </w:pPr>
    </w:p>
    <w:sectPr w:rsidR="00987EC1" w:rsidRPr="00AE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9C1"/>
    <w:multiLevelType w:val="multilevel"/>
    <w:tmpl w:val="A974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11E4A"/>
    <w:multiLevelType w:val="multilevel"/>
    <w:tmpl w:val="6CEE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4018133">
    <w:abstractNumId w:val="0"/>
  </w:num>
  <w:num w:numId="2" w16cid:durableId="524556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4D"/>
    <w:rsid w:val="00240ED8"/>
    <w:rsid w:val="003A1CC3"/>
    <w:rsid w:val="00551943"/>
    <w:rsid w:val="00890A7F"/>
    <w:rsid w:val="00987EC1"/>
    <w:rsid w:val="00A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FE05"/>
  <w15:chartTrackingRefBased/>
  <w15:docId w15:val="{225D77CD-3F0B-4AF0-A98C-3DCFD495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73474">
      <w:bodyDiv w:val="1"/>
      <w:marLeft w:val="0"/>
      <w:marRight w:val="0"/>
      <w:marTop w:val="0"/>
      <w:marBottom w:val="0"/>
      <w:divBdr>
        <w:top w:val="none" w:sz="0" w:space="0" w:color="auto"/>
        <w:left w:val="none" w:sz="0" w:space="0" w:color="auto"/>
        <w:bottom w:val="none" w:sz="0" w:space="0" w:color="auto"/>
        <w:right w:val="none" w:sz="0" w:space="0" w:color="auto"/>
      </w:divBdr>
      <w:divsChild>
        <w:div w:id="566381201">
          <w:marLeft w:val="0"/>
          <w:marRight w:val="0"/>
          <w:marTop w:val="0"/>
          <w:marBottom w:val="0"/>
          <w:divBdr>
            <w:top w:val="none" w:sz="0" w:space="0" w:color="auto"/>
            <w:left w:val="none" w:sz="0" w:space="0" w:color="auto"/>
            <w:bottom w:val="none" w:sz="0" w:space="0" w:color="auto"/>
            <w:right w:val="none" w:sz="0" w:space="0" w:color="auto"/>
          </w:divBdr>
          <w:divsChild>
            <w:div w:id="1144079619">
              <w:marLeft w:val="0"/>
              <w:marRight w:val="0"/>
              <w:marTop w:val="0"/>
              <w:marBottom w:val="0"/>
              <w:divBdr>
                <w:top w:val="none" w:sz="0" w:space="0" w:color="auto"/>
                <w:left w:val="none" w:sz="0" w:space="0" w:color="auto"/>
                <w:bottom w:val="none" w:sz="0" w:space="0" w:color="auto"/>
                <w:right w:val="none" w:sz="0" w:space="0" w:color="auto"/>
              </w:divBdr>
              <w:divsChild>
                <w:div w:id="977802230">
                  <w:marLeft w:val="0"/>
                  <w:marRight w:val="0"/>
                  <w:marTop w:val="0"/>
                  <w:marBottom w:val="0"/>
                  <w:divBdr>
                    <w:top w:val="none" w:sz="0" w:space="0" w:color="auto"/>
                    <w:left w:val="none" w:sz="0" w:space="0" w:color="auto"/>
                    <w:bottom w:val="none" w:sz="0" w:space="0" w:color="auto"/>
                    <w:right w:val="none" w:sz="0" w:space="0" w:color="auto"/>
                  </w:divBdr>
                  <w:divsChild>
                    <w:div w:id="16070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3028">
          <w:marLeft w:val="0"/>
          <w:marRight w:val="0"/>
          <w:marTop w:val="0"/>
          <w:marBottom w:val="0"/>
          <w:divBdr>
            <w:top w:val="none" w:sz="0" w:space="0" w:color="auto"/>
            <w:left w:val="none" w:sz="0" w:space="0" w:color="auto"/>
            <w:bottom w:val="none" w:sz="0" w:space="0" w:color="auto"/>
            <w:right w:val="none" w:sz="0" w:space="0" w:color="auto"/>
          </w:divBdr>
          <w:divsChild>
            <w:div w:id="1803038390">
              <w:marLeft w:val="0"/>
              <w:marRight w:val="0"/>
              <w:marTop w:val="150"/>
              <w:marBottom w:val="375"/>
              <w:divBdr>
                <w:top w:val="none" w:sz="0" w:space="0" w:color="auto"/>
                <w:left w:val="none" w:sz="0" w:space="0" w:color="auto"/>
                <w:bottom w:val="none" w:sz="0" w:space="0" w:color="auto"/>
                <w:right w:val="none" w:sz="0" w:space="0" w:color="auto"/>
              </w:divBdr>
              <w:divsChild>
                <w:div w:id="1924530716">
                  <w:marLeft w:val="150"/>
                  <w:marRight w:val="150"/>
                  <w:marTop w:val="0"/>
                  <w:marBottom w:val="0"/>
                  <w:divBdr>
                    <w:top w:val="none" w:sz="0" w:space="0" w:color="auto"/>
                    <w:left w:val="none" w:sz="0" w:space="0" w:color="auto"/>
                    <w:bottom w:val="none" w:sz="0" w:space="0" w:color="auto"/>
                    <w:right w:val="none" w:sz="0" w:space="0" w:color="auto"/>
                  </w:divBdr>
                  <w:divsChild>
                    <w:div w:id="557934412">
                      <w:marLeft w:val="0"/>
                      <w:marRight w:val="0"/>
                      <w:marTop w:val="0"/>
                      <w:marBottom w:val="0"/>
                      <w:divBdr>
                        <w:top w:val="none" w:sz="0" w:space="0" w:color="auto"/>
                        <w:left w:val="none" w:sz="0" w:space="0" w:color="auto"/>
                        <w:bottom w:val="none" w:sz="0" w:space="0" w:color="auto"/>
                        <w:right w:val="none" w:sz="0" w:space="0" w:color="auto"/>
                      </w:divBdr>
                      <w:divsChild>
                        <w:div w:id="476194149">
                          <w:marLeft w:val="0"/>
                          <w:marRight w:val="0"/>
                          <w:marTop w:val="0"/>
                          <w:marBottom w:val="0"/>
                          <w:divBdr>
                            <w:top w:val="none" w:sz="0" w:space="0" w:color="auto"/>
                            <w:left w:val="none" w:sz="0" w:space="0" w:color="auto"/>
                            <w:bottom w:val="none" w:sz="0" w:space="0" w:color="auto"/>
                            <w:right w:val="none" w:sz="0" w:space="0" w:color="auto"/>
                          </w:divBdr>
                        </w:div>
                      </w:divsChild>
                    </w:div>
                    <w:div w:id="1441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891">
              <w:marLeft w:val="150"/>
              <w:marRight w:val="150"/>
              <w:marTop w:val="0"/>
              <w:marBottom w:val="0"/>
              <w:divBdr>
                <w:top w:val="none" w:sz="0" w:space="0" w:color="auto"/>
                <w:left w:val="none" w:sz="0" w:space="0" w:color="auto"/>
                <w:bottom w:val="none" w:sz="0" w:space="0" w:color="auto"/>
                <w:right w:val="none" w:sz="0" w:space="0" w:color="auto"/>
              </w:divBdr>
              <w:divsChild>
                <w:div w:id="992103494">
                  <w:marLeft w:val="0"/>
                  <w:marRight w:val="0"/>
                  <w:marTop w:val="0"/>
                  <w:marBottom w:val="0"/>
                  <w:divBdr>
                    <w:top w:val="none" w:sz="0" w:space="0" w:color="auto"/>
                    <w:left w:val="none" w:sz="0" w:space="0" w:color="auto"/>
                    <w:bottom w:val="none" w:sz="0" w:space="0" w:color="auto"/>
                    <w:right w:val="none" w:sz="0" w:space="0" w:color="auto"/>
                  </w:divBdr>
                  <w:divsChild>
                    <w:div w:id="1761946191">
                      <w:marLeft w:val="0"/>
                      <w:marRight w:val="0"/>
                      <w:marTop w:val="0"/>
                      <w:marBottom w:val="0"/>
                      <w:divBdr>
                        <w:top w:val="none" w:sz="0" w:space="0" w:color="auto"/>
                        <w:left w:val="none" w:sz="0" w:space="0" w:color="auto"/>
                        <w:bottom w:val="none" w:sz="0" w:space="0" w:color="auto"/>
                        <w:right w:val="none" w:sz="0" w:space="0" w:color="auto"/>
                      </w:divBdr>
                      <w:divsChild>
                        <w:div w:id="1313563664">
                          <w:marLeft w:val="0"/>
                          <w:marRight w:val="0"/>
                          <w:marTop w:val="0"/>
                          <w:marBottom w:val="0"/>
                          <w:divBdr>
                            <w:top w:val="none" w:sz="0" w:space="0" w:color="auto"/>
                            <w:left w:val="none" w:sz="0" w:space="0" w:color="auto"/>
                            <w:bottom w:val="none" w:sz="0" w:space="0" w:color="auto"/>
                            <w:right w:val="none" w:sz="0" w:space="0" w:color="auto"/>
                          </w:divBdr>
                          <w:divsChild>
                            <w:div w:id="1226721080">
                              <w:marLeft w:val="0"/>
                              <w:marRight w:val="0"/>
                              <w:marTop w:val="0"/>
                              <w:marBottom w:val="0"/>
                              <w:divBdr>
                                <w:top w:val="none" w:sz="0" w:space="0" w:color="auto"/>
                                <w:left w:val="none" w:sz="0" w:space="0" w:color="auto"/>
                                <w:bottom w:val="none" w:sz="0" w:space="0" w:color="auto"/>
                                <w:right w:val="none" w:sz="0" w:space="0" w:color="auto"/>
                              </w:divBdr>
                              <w:divsChild>
                                <w:div w:id="1749225506">
                                  <w:marLeft w:val="0"/>
                                  <w:marRight w:val="0"/>
                                  <w:marTop w:val="0"/>
                                  <w:marBottom w:val="0"/>
                                  <w:divBdr>
                                    <w:top w:val="none" w:sz="0" w:space="0" w:color="auto"/>
                                    <w:left w:val="none" w:sz="0" w:space="0" w:color="auto"/>
                                    <w:bottom w:val="none" w:sz="0" w:space="0" w:color="auto"/>
                                    <w:right w:val="none" w:sz="0" w:space="0" w:color="auto"/>
                                  </w:divBdr>
                                  <w:divsChild>
                                    <w:div w:id="2071539418">
                                      <w:marLeft w:val="0"/>
                                      <w:marRight w:val="0"/>
                                      <w:marTop w:val="0"/>
                                      <w:marBottom w:val="0"/>
                                      <w:divBdr>
                                        <w:top w:val="none" w:sz="0" w:space="0" w:color="auto"/>
                                        <w:left w:val="none" w:sz="0" w:space="0" w:color="auto"/>
                                        <w:bottom w:val="none" w:sz="0" w:space="0" w:color="auto"/>
                                        <w:right w:val="none" w:sz="0" w:space="0" w:color="auto"/>
                                      </w:divBdr>
                                      <w:divsChild>
                                        <w:div w:id="2123568723">
                                          <w:marLeft w:val="0"/>
                                          <w:marRight w:val="0"/>
                                          <w:marTop w:val="0"/>
                                          <w:marBottom w:val="0"/>
                                          <w:divBdr>
                                            <w:top w:val="none" w:sz="0" w:space="0" w:color="auto"/>
                                            <w:left w:val="none" w:sz="0" w:space="0" w:color="auto"/>
                                            <w:bottom w:val="none" w:sz="0" w:space="0" w:color="auto"/>
                                            <w:right w:val="none" w:sz="0" w:space="0" w:color="auto"/>
                                          </w:divBdr>
                                          <w:divsChild>
                                            <w:div w:id="618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30901">
                                  <w:marLeft w:val="0"/>
                                  <w:marRight w:val="0"/>
                                  <w:marTop w:val="0"/>
                                  <w:marBottom w:val="0"/>
                                  <w:divBdr>
                                    <w:top w:val="none" w:sz="0" w:space="0" w:color="auto"/>
                                    <w:left w:val="none" w:sz="0" w:space="0" w:color="auto"/>
                                    <w:bottom w:val="none" w:sz="0" w:space="0" w:color="auto"/>
                                    <w:right w:val="none" w:sz="0" w:space="0" w:color="auto"/>
                                  </w:divBdr>
                                  <w:divsChild>
                                    <w:div w:id="2038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9503">
                  <w:marLeft w:val="0"/>
                  <w:marRight w:val="0"/>
                  <w:marTop w:val="0"/>
                  <w:marBottom w:val="0"/>
                  <w:divBdr>
                    <w:top w:val="none" w:sz="0" w:space="0" w:color="auto"/>
                    <w:left w:val="none" w:sz="0" w:space="0" w:color="auto"/>
                    <w:bottom w:val="none" w:sz="0" w:space="0" w:color="auto"/>
                    <w:right w:val="none" w:sz="0" w:space="0" w:color="auto"/>
                  </w:divBdr>
                  <w:divsChild>
                    <w:div w:id="1206406236">
                      <w:marLeft w:val="0"/>
                      <w:marRight w:val="0"/>
                      <w:marTop w:val="0"/>
                      <w:marBottom w:val="0"/>
                      <w:divBdr>
                        <w:top w:val="none" w:sz="0" w:space="0" w:color="auto"/>
                        <w:left w:val="none" w:sz="0" w:space="0" w:color="auto"/>
                        <w:bottom w:val="none" w:sz="0" w:space="0" w:color="auto"/>
                        <w:right w:val="none" w:sz="0" w:space="0" w:color="auto"/>
                      </w:divBdr>
                      <w:divsChild>
                        <w:div w:id="900168744">
                          <w:marLeft w:val="0"/>
                          <w:marRight w:val="0"/>
                          <w:marTop w:val="0"/>
                          <w:marBottom w:val="0"/>
                          <w:divBdr>
                            <w:top w:val="none" w:sz="0" w:space="0" w:color="auto"/>
                            <w:left w:val="none" w:sz="0" w:space="0" w:color="auto"/>
                            <w:bottom w:val="none" w:sz="0" w:space="0" w:color="auto"/>
                            <w:right w:val="none" w:sz="0" w:space="0" w:color="auto"/>
                          </w:divBdr>
                          <w:divsChild>
                            <w:div w:id="862984546">
                              <w:marLeft w:val="0"/>
                              <w:marRight w:val="0"/>
                              <w:marTop w:val="0"/>
                              <w:marBottom w:val="0"/>
                              <w:divBdr>
                                <w:top w:val="none" w:sz="0" w:space="0" w:color="auto"/>
                                <w:left w:val="none" w:sz="0" w:space="0" w:color="auto"/>
                                <w:bottom w:val="none" w:sz="0" w:space="0" w:color="auto"/>
                                <w:right w:val="none" w:sz="0" w:space="0" w:color="auto"/>
                              </w:divBdr>
                            </w:div>
                            <w:div w:id="696345121">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62535">
                  <w:marLeft w:val="0"/>
                  <w:marRight w:val="480"/>
                  <w:marTop w:val="0"/>
                  <w:marBottom w:val="330"/>
                  <w:divBdr>
                    <w:top w:val="none" w:sz="0" w:space="0" w:color="auto"/>
                    <w:left w:val="none" w:sz="0" w:space="0" w:color="auto"/>
                    <w:bottom w:val="none" w:sz="0" w:space="0" w:color="auto"/>
                    <w:right w:val="none" w:sz="0" w:space="0" w:color="auto"/>
                  </w:divBdr>
                </w:div>
                <w:div w:id="489835412">
                  <w:marLeft w:val="0"/>
                  <w:marRight w:val="0"/>
                  <w:marTop w:val="0"/>
                  <w:marBottom w:val="0"/>
                  <w:divBdr>
                    <w:top w:val="none" w:sz="0" w:space="0" w:color="auto"/>
                    <w:left w:val="none" w:sz="0" w:space="0" w:color="auto"/>
                    <w:bottom w:val="none" w:sz="0" w:space="0" w:color="auto"/>
                    <w:right w:val="none" w:sz="0" w:space="0" w:color="auto"/>
                  </w:divBdr>
                  <w:divsChild>
                    <w:div w:id="1906065006">
                      <w:marLeft w:val="0"/>
                      <w:marRight w:val="480"/>
                      <w:marTop w:val="0"/>
                      <w:marBottom w:val="240"/>
                      <w:divBdr>
                        <w:top w:val="none" w:sz="0" w:space="0" w:color="auto"/>
                        <w:left w:val="none" w:sz="0" w:space="0" w:color="auto"/>
                        <w:bottom w:val="none" w:sz="0" w:space="0" w:color="auto"/>
                        <w:right w:val="none" w:sz="0" w:space="0" w:color="auto"/>
                      </w:divBdr>
                      <w:divsChild>
                        <w:div w:id="378894107">
                          <w:marLeft w:val="0"/>
                          <w:marRight w:val="0"/>
                          <w:marTop w:val="0"/>
                          <w:marBottom w:val="0"/>
                          <w:divBdr>
                            <w:top w:val="none" w:sz="0" w:space="0" w:color="auto"/>
                            <w:left w:val="none" w:sz="0" w:space="0" w:color="auto"/>
                            <w:bottom w:val="none" w:sz="0" w:space="0" w:color="auto"/>
                            <w:right w:val="none" w:sz="0" w:space="0" w:color="auto"/>
                          </w:divBdr>
                          <w:divsChild>
                            <w:div w:id="406073745">
                              <w:marLeft w:val="0"/>
                              <w:marRight w:val="0"/>
                              <w:marTop w:val="0"/>
                              <w:marBottom w:val="0"/>
                              <w:divBdr>
                                <w:top w:val="none" w:sz="0" w:space="0" w:color="auto"/>
                                <w:left w:val="none" w:sz="0" w:space="0" w:color="auto"/>
                                <w:bottom w:val="none" w:sz="0" w:space="0" w:color="auto"/>
                                <w:right w:val="none" w:sz="0" w:space="0" w:color="auto"/>
                              </w:divBdr>
                              <w:divsChild>
                                <w:div w:id="1336492347">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 w:id="1384938295">
                      <w:marLeft w:val="0"/>
                      <w:marRight w:val="480"/>
                      <w:marTop w:val="240"/>
                      <w:marBottom w:val="240"/>
                      <w:divBdr>
                        <w:top w:val="none" w:sz="0" w:space="0" w:color="auto"/>
                        <w:left w:val="none" w:sz="0" w:space="0" w:color="auto"/>
                        <w:bottom w:val="none" w:sz="0" w:space="0" w:color="auto"/>
                        <w:right w:val="none" w:sz="0" w:space="0" w:color="auto"/>
                      </w:divBdr>
                      <w:divsChild>
                        <w:div w:id="2132087818">
                          <w:marLeft w:val="0"/>
                          <w:marRight w:val="0"/>
                          <w:marTop w:val="0"/>
                          <w:marBottom w:val="0"/>
                          <w:divBdr>
                            <w:top w:val="none" w:sz="0" w:space="0" w:color="auto"/>
                            <w:left w:val="none" w:sz="0" w:space="0" w:color="auto"/>
                            <w:bottom w:val="none" w:sz="0" w:space="0" w:color="auto"/>
                            <w:right w:val="none" w:sz="0" w:space="0" w:color="auto"/>
                          </w:divBdr>
                          <w:divsChild>
                            <w:div w:id="918834074">
                              <w:marLeft w:val="0"/>
                              <w:marRight w:val="0"/>
                              <w:marTop w:val="0"/>
                              <w:marBottom w:val="0"/>
                              <w:divBdr>
                                <w:top w:val="none" w:sz="0" w:space="0" w:color="auto"/>
                                <w:left w:val="none" w:sz="0" w:space="0" w:color="auto"/>
                                <w:bottom w:val="none" w:sz="0" w:space="0" w:color="auto"/>
                                <w:right w:val="none" w:sz="0" w:space="0" w:color="auto"/>
                              </w:divBdr>
                              <w:divsChild>
                                <w:div w:id="2028408487">
                                  <w:marLeft w:val="0"/>
                                  <w:marRight w:val="0"/>
                                  <w:marTop w:val="0"/>
                                  <w:marBottom w:val="0"/>
                                  <w:divBdr>
                                    <w:top w:val="none" w:sz="0" w:space="0" w:color="auto"/>
                                    <w:left w:val="none" w:sz="0" w:space="0" w:color="auto"/>
                                    <w:bottom w:val="none" w:sz="0" w:space="0" w:color="auto"/>
                                    <w:right w:val="none" w:sz="0" w:space="0" w:color="auto"/>
                                  </w:divBdr>
                                  <w:divsChild>
                                    <w:div w:id="3955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do-younger-or-older-doctors-get-better-results-25800b7c?mod=article_i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sj.com/articles/female-doctors-hospital-patients-may-have-an-edge-1482163201?mod=article_i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amanetwork.com/journals/jamasurgery/fullarticle/10.1001/jamasurg.2023.3736?guestAccessKey=accf4aac-978b-4887-a1e4-2056182e71b3&amp;utm_source=For_The_Media&amp;utm_medium=referral&amp;utm_campaign=ftm_links&amp;utm_content=tfl&amp;utm_term=083023" TargetMode="External"/><Relationship Id="rId5" Type="http://schemas.openxmlformats.org/officeDocument/2006/relationships/hyperlink" Target="https://www.wsj.com/news/author/julie-wernau" TargetMode="External"/><Relationship Id="rId10" Type="http://schemas.openxmlformats.org/officeDocument/2006/relationships/hyperlink" Target="https://www.wsj.com/articles/female-doctors-hospital-patients-may-have-an-edge-1482163201?mod=article_inline" TargetMode="External"/><Relationship Id="rId4" Type="http://schemas.openxmlformats.org/officeDocument/2006/relationships/webSettings" Target="webSettings.xml"/><Relationship Id="rId9" Type="http://schemas.openxmlformats.org/officeDocument/2006/relationships/hyperlink" Target="https://jamanetwork.com/journals/jamasurgery/fullarticle/10.1001/jamasurg.2023.3744?guestAccessKey=2b9a1b6f-4876-4b26-9917-1a93679f37e0&amp;utm_source=For_The_Media&amp;utm_medium=referral&amp;utm_campaign=ftm_links&amp;utm_content=tfl&amp;utm_term=08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2023-09-22T01:57:00Z</dcterms:created>
  <dcterms:modified xsi:type="dcterms:W3CDTF">2023-09-22T03:20:00Z</dcterms:modified>
</cp:coreProperties>
</file>