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C2" w:rsidRDefault="00533C60">
      <w:pPr>
        <w:rPr>
          <w:rFonts w:ascii="Georgia" w:hAnsi="Georgia"/>
          <w:b/>
          <w:color w:val="C00000"/>
          <w:sz w:val="28"/>
          <w:szCs w:val="28"/>
        </w:rPr>
      </w:pPr>
      <w:r w:rsidRPr="00533C60">
        <w:rPr>
          <w:rFonts w:ascii="Georgia" w:hAnsi="Georgia"/>
          <w:b/>
          <w:color w:val="C00000"/>
          <w:sz w:val="28"/>
          <w:szCs w:val="28"/>
        </w:rPr>
        <w:t>How will the default on our National Debt affect our citizens?</w:t>
      </w:r>
    </w:p>
    <w:p w:rsidR="004159A9" w:rsidRDefault="00B6307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If possible, it is always important to have some extra cash to deal with emergencies, as borrowing money will likely cost more when the nation's finances are in disarray - like a default on our national debt.  </w:t>
      </w:r>
    </w:p>
    <w:p w:rsidR="00533C60" w:rsidRPr="00B63074" w:rsidRDefault="00B6307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If our nation does default on our national debt, these are real potential shortfalls.</w:t>
      </w:r>
    </w:p>
    <w:p w:rsidR="00D57780" w:rsidRDefault="00374441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Mortgage rates will rise.  I</w:t>
      </w:r>
      <w:r w:rsidR="00D57780">
        <w:rPr>
          <w:rFonts w:ascii="Georgia" w:hAnsi="Georgia"/>
          <w:b/>
          <w:sz w:val="24"/>
          <w:szCs w:val="24"/>
        </w:rPr>
        <w:t>nterest rates on loans and credit cards will increase.</w:t>
      </w:r>
    </w:p>
    <w:p w:rsidR="00533C60" w:rsidRDefault="00D5778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</w:t>
      </w:r>
      <w:r w:rsidR="00533C60">
        <w:rPr>
          <w:rFonts w:ascii="Georgia" w:hAnsi="Georgia"/>
          <w:b/>
          <w:sz w:val="24"/>
          <w:szCs w:val="24"/>
        </w:rPr>
        <w:t>on-essential federal workers may be furloughed</w:t>
      </w:r>
    </w:p>
    <w:p w:rsidR="00B63074" w:rsidRDefault="00D5778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</w:t>
      </w:r>
      <w:r w:rsidR="00B63074">
        <w:rPr>
          <w:rFonts w:ascii="Georgia" w:hAnsi="Georgia"/>
          <w:b/>
          <w:sz w:val="24"/>
          <w:szCs w:val="24"/>
        </w:rPr>
        <w:t xml:space="preserve">ompanies that depend of federal funding, </w:t>
      </w:r>
      <w:r>
        <w:rPr>
          <w:rFonts w:ascii="Georgia" w:hAnsi="Georgia"/>
          <w:b/>
          <w:sz w:val="24"/>
          <w:szCs w:val="24"/>
        </w:rPr>
        <w:t>may lay off non-essential workers</w:t>
      </w:r>
    </w:p>
    <w:p w:rsidR="00B63074" w:rsidRDefault="00B6307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Social Security</w:t>
      </w:r>
      <w:r w:rsidR="00374441">
        <w:rPr>
          <w:rFonts w:ascii="Georgia" w:hAnsi="Georgia"/>
          <w:b/>
          <w:sz w:val="24"/>
          <w:szCs w:val="24"/>
        </w:rPr>
        <w:t xml:space="preserve"> payments</w:t>
      </w:r>
      <w:r>
        <w:rPr>
          <w:rFonts w:ascii="Georgia" w:hAnsi="Georgia"/>
          <w:b/>
          <w:sz w:val="24"/>
          <w:szCs w:val="24"/>
        </w:rPr>
        <w:t xml:space="preserve"> and Medicare payments may be delayed</w:t>
      </w:r>
      <w:r w:rsidR="00D57780">
        <w:rPr>
          <w:rFonts w:ascii="Georgia" w:hAnsi="Georgia"/>
          <w:b/>
          <w:sz w:val="24"/>
          <w:szCs w:val="24"/>
        </w:rPr>
        <w:t>.</w:t>
      </w:r>
    </w:p>
    <w:p w:rsidR="00D57780" w:rsidRDefault="00D5778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 the past, payments were </w:t>
      </w:r>
      <w:r w:rsidR="00374441">
        <w:rPr>
          <w:rFonts w:ascii="Georgia" w:hAnsi="Georgia"/>
          <w:b/>
          <w:sz w:val="24"/>
          <w:szCs w:val="24"/>
        </w:rPr>
        <w:t>issued</w:t>
      </w:r>
      <w:r>
        <w:rPr>
          <w:rFonts w:ascii="Georgia" w:hAnsi="Georgia"/>
          <w:b/>
          <w:sz w:val="24"/>
          <w:szCs w:val="24"/>
        </w:rPr>
        <w:t xml:space="preserve"> quickly when Congress increased our </w:t>
      </w:r>
      <w:r w:rsidR="00374441">
        <w:rPr>
          <w:rFonts w:ascii="Georgia" w:hAnsi="Georgia"/>
          <w:b/>
          <w:sz w:val="24"/>
          <w:szCs w:val="24"/>
        </w:rPr>
        <w:t>debt limits.  Politicians do want to face upset</w:t>
      </w:r>
      <w:r>
        <w:rPr>
          <w:rFonts w:ascii="Georgia" w:hAnsi="Georgia"/>
          <w:b/>
          <w:sz w:val="24"/>
          <w:szCs w:val="24"/>
        </w:rPr>
        <w:t xml:space="preserve"> voters who may decide to vote them out.</w:t>
      </w:r>
    </w:p>
    <w:p w:rsidR="00D57780" w:rsidRDefault="00D5778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Let's all hope that this year our nati</w:t>
      </w:r>
      <w:r w:rsidR="003D415E">
        <w:rPr>
          <w:rFonts w:ascii="Georgia" w:hAnsi="Georgia"/>
          <w:b/>
          <w:sz w:val="24"/>
          <w:szCs w:val="24"/>
        </w:rPr>
        <w:t>onal politicians will agree to t</w:t>
      </w:r>
      <w:r>
        <w:rPr>
          <w:rFonts w:ascii="Georgia" w:hAnsi="Georgia"/>
          <w:b/>
          <w:sz w:val="24"/>
          <w:szCs w:val="24"/>
        </w:rPr>
        <w:t>ake steps to avoid the debt trap and the pain that many will suffer - if appropriate action is not taken in a timely manner.</w:t>
      </w:r>
    </w:p>
    <w:p w:rsidR="00533C60" w:rsidRDefault="00D5778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======================================================</w:t>
      </w:r>
    </w:p>
    <w:p w:rsidR="00533C60" w:rsidRDefault="00D5778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</w:t>
      </w:r>
      <w:r w:rsidR="00533C60">
        <w:rPr>
          <w:rFonts w:ascii="Georgia" w:hAnsi="Georgia"/>
          <w:b/>
          <w:sz w:val="24"/>
          <w:szCs w:val="24"/>
        </w:rPr>
        <w:t xml:space="preserve">ource: </w:t>
      </w:r>
    </w:p>
    <w:p w:rsidR="00533C60" w:rsidRDefault="00533C6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How the Debt Ceiling Impacts Your Finances</w:t>
      </w:r>
    </w:p>
    <w:p w:rsidR="00533C60" w:rsidRPr="00533C60" w:rsidRDefault="00533C60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https://l. smartnews.com/p-18UV/8uCP5v</w:t>
      </w:r>
      <w:r w:rsidR="003D415E">
        <w:rPr>
          <w:rFonts w:ascii="Georgia" w:hAnsi="Georgia"/>
          <w:b/>
          <w:sz w:val="20"/>
          <w:szCs w:val="20"/>
        </w:rPr>
        <w:t xml:space="preserve">   (A Kiplinger video report)</w:t>
      </w:r>
    </w:p>
    <w:sectPr w:rsidR="00533C60" w:rsidRPr="00533C60" w:rsidSect="004F1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20"/>
  <w:characterSpacingControl w:val="doNotCompress"/>
  <w:compat/>
  <w:rsids>
    <w:rsidRoot w:val="00533C60"/>
    <w:rsid w:val="00374441"/>
    <w:rsid w:val="003D415E"/>
    <w:rsid w:val="004159A9"/>
    <w:rsid w:val="004F10C2"/>
    <w:rsid w:val="00533C60"/>
    <w:rsid w:val="00645937"/>
    <w:rsid w:val="00B63074"/>
    <w:rsid w:val="00C03F35"/>
    <w:rsid w:val="00D57780"/>
    <w:rsid w:val="00F0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5</cp:revision>
  <dcterms:created xsi:type="dcterms:W3CDTF">2023-05-07T21:19:00Z</dcterms:created>
  <dcterms:modified xsi:type="dcterms:W3CDTF">2023-05-08T04:26:00Z</dcterms:modified>
</cp:coreProperties>
</file>