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D90" w:rsidRDefault="00A00D90">
      <w:pPr>
        <w:rPr>
          <w:rFonts w:ascii="Georgia" w:hAnsi="Georgia"/>
          <w:b/>
          <w:color w:val="C00000"/>
          <w:sz w:val="28"/>
          <w:szCs w:val="28"/>
        </w:rPr>
      </w:pPr>
      <w:r>
        <w:rPr>
          <w:rFonts w:ascii="Georgia" w:hAnsi="Georgia"/>
          <w:b/>
          <w:color w:val="C00000"/>
          <w:sz w:val="28"/>
          <w:szCs w:val="28"/>
        </w:rPr>
        <w:t>Guess how many nuclear weapons we now have in our nuclear arsenal?</w:t>
      </w:r>
    </w:p>
    <w:p w:rsidR="00A00D90" w:rsidRDefault="00A00D90">
      <w:pPr>
        <w:rPr>
          <w:rFonts w:ascii="Georgia" w:hAnsi="Georgia"/>
          <w:sz w:val="24"/>
          <w:szCs w:val="24"/>
        </w:rPr>
      </w:pPr>
      <w:r>
        <w:rPr>
          <w:rFonts w:ascii="Georgia" w:hAnsi="Georgia"/>
          <w:sz w:val="24"/>
          <w:szCs w:val="24"/>
        </w:rPr>
        <w:t>Maybe you have never wondered how many nukes we have, and if you wanted to know this deadly statistic, you would need a very high security clearance to officially get that data.  Even with a high security clearance, you would not find out until you, or I, have a real need to know.</w:t>
      </w:r>
    </w:p>
    <w:p w:rsidR="00A00D90" w:rsidRDefault="00486851">
      <w:pPr>
        <w:rPr>
          <w:rFonts w:ascii="Georgia" w:hAnsi="Georgia"/>
          <w:sz w:val="24"/>
          <w:szCs w:val="24"/>
        </w:rPr>
      </w:pPr>
      <w:r>
        <w:rPr>
          <w:rFonts w:ascii="Georgia" w:hAnsi="Georgia"/>
          <w:sz w:val="24"/>
          <w:szCs w:val="24"/>
        </w:rPr>
        <w:t xml:space="preserve">Normally, anyone can connect to the website of the Bulletin of Atomic Scientists (BAS) and get an approximate number of our nuclear inventory.  In recent years the BAS has reported that America has roughly 6,000 nuclear weapons, down from around 14,000 two decades ago.  </w:t>
      </w:r>
    </w:p>
    <w:p w:rsidR="00486851" w:rsidRDefault="00486851">
      <w:pPr>
        <w:rPr>
          <w:rFonts w:ascii="Georgia" w:hAnsi="Georgia"/>
          <w:sz w:val="24"/>
          <w:szCs w:val="24"/>
        </w:rPr>
      </w:pPr>
      <w:r>
        <w:rPr>
          <w:rFonts w:ascii="Georgia" w:hAnsi="Georgia"/>
          <w:sz w:val="24"/>
          <w:szCs w:val="24"/>
        </w:rPr>
        <w:t xml:space="preserve">In the December 2021 issue of Air Force Magazine, John </w:t>
      </w:r>
      <w:proofErr w:type="spellStart"/>
      <w:r>
        <w:rPr>
          <w:rFonts w:ascii="Georgia" w:hAnsi="Georgia"/>
          <w:sz w:val="24"/>
          <w:szCs w:val="24"/>
        </w:rPr>
        <w:t>Tirpak’s</w:t>
      </w:r>
      <w:proofErr w:type="spellEnd"/>
      <w:r>
        <w:rPr>
          <w:rFonts w:ascii="Georgia" w:hAnsi="Georgia"/>
          <w:sz w:val="24"/>
          <w:szCs w:val="24"/>
        </w:rPr>
        <w:t xml:space="preserve"> article, “</w:t>
      </w:r>
      <w:r w:rsidRPr="009617AB">
        <w:rPr>
          <w:rFonts w:ascii="Georgia" w:hAnsi="Georgia"/>
          <w:b/>
          <w:color w:val="C00000"/>
          <w:sz w:val="24"/>
          <w:szCs w:val="24"/>
        </w:rPr>
        <w:t>China’s No Longer Peaceful Rise</w:t>
      </w:r>
      <w:r>
        <w:rPr>
          <w:rFonts w:ascii="Georgia" w:hAnsi="Georgia"/>
          <w:sz w:val="24"/>
          <w:szCs w:val="24"/>
        </w:rPr>
        <w:t>,” p 14-15, it is reported that:</w:t>
      </w:r>
    </w:p>
    <w:p w:rsidR="00486851" w:rsidRDefault="00486851">
      <w:pPr>
        <w:rPr>
          <w:rFonts w:ascii="Georgia" w:hAnsi="Georgia"/>
          <w:sz w:val="24"/>
          <w:szCs w:val="24"/>
        </w:rPr>
      </w:pPr>
      <w:r>
        <w:rPr>
          <w:rFonts w:ascii="Georgia" w:hAnsi="Georgia"/>
          <w:sz w:val="24"/>
          <w:szCs w:val="24"/>
        </w:rPr>
        <w:t>QUOTE:</w:t>
      </w:r>
    </w:p>
    <w:p w:rsidR="00486851" w:rsidRDefault="00486851">
      <w:pPr>
        <w:rPr>
          <w:rFonts w:ascii="Georgia" w:hAnsi="Georgia"/>
          <w:sz w:val="24"/>
          <w:szCs w:val="24"/>
        </w:rPr>
      </w:pPr>
      <w:r>
        <w:rPr>
          <w:rFonts w:ascii="Georgia" w:hAnsi="Georgia"/>
          <w:sz w:val="24"/>
          <w:szCs w:val="24"/>
        </w:rPr>
        <w:t xml:space="preserve">“The U.S. now has 3,750 nuclear warheads fielded, the State Department revealed in October; down from 3,882 in 2018 and 3,805 in 2019. The decline is due to warheads being taken offline because of the decay of their plutonium cores and a sluggish pace of replacement.  If that pace of decline continues, the U.S. </w:t>
      </w:r>
      <w:r w:rsidR="002A4A28">
        <w:rPr>
          <w:rFonts w:ascii="Georgia" w:hAnsi="Georgia"/>
          <w:sz w:val="24"/>
          <w:szCs w:val="24"/>
        </w:rPr>
        <w:t>fielded inventory will decline to around 3,100 warheads by 2030, three times more than China.  Beijing will thus not achieve nuclear parity within this decade.”</w:t>
      </w:r>
    </w:p>
    <w:p w:rsidR="009617AB" w:rsidRDefault="009617AB">
      <w:pPr>
        <w:rPr>
          <w:rFonts w:ascii="Georgia" w:hAnsi="Georgia"/>
          <w:sz w:val="24"/>
          <w:szCs w:val="24"/>
        </w:rPr>
      </w:pPr>
      <w:r>
        <w:rPr>
          <w:rFonts w:ascii="Georgia" w:hAnsi="Georgia"/>
          <w:sz w:val="24"/>
          <w:szCs w:val="24"/>
        </w:rPr>
        <w:t>UNQUOTE.</w:t>
      </w:r>
    </w:p>
    <w:p w:rsidR="002A4A28" w:rsidRDefault="002A4A28">
      <w:pPr>
        <w:rPr>
          <w:rFonts w:ascii="Georgia" w:hAnsi="Georgia"/>
          <w:sz w:val="24"/>
          <w:szCs w:val="24"/>
        </w:rPr>
      </w:pPr>
      <w:r>
        <w:rPr>
          <w:rFonts w:ascii="Georgia" w:hAnsi="Georgia"/>
          <w:sz w:val="24"/>
          <w:szCs w:val="24"/>
        </w:rPr>
        <w:t xml:space="preserve">We are assuming that the Chinese will follow out nuclear strategizing concepts.  For five decades from 1970s to 1920s, they had been maintaining an inventory of 300 nuclear weapons.  Chou Enlai, the Premier since and after Mao Zedong, believed that 300 nukes would be a sufficient deterrent, and did not wish to spend too much money to build more than 300 weapons.   </w:t>
      </w:r>
    </w:p>
    <w:p w:rsidR="002A4A28" w:rsidRPr="00A00D90" w:rsidRDefault="002A4A28">
      <w:pPr>
        <w:rPr>
          <w:rFonts w:ascii="Georgia" w:hAnsi="Georgia"/>
          <w:sz w:val="24"/>
          <w:szCs w:val="24"/>
        </w:rPr>
      </w:pPr>
      <w:r>
        <w:rPr>
          <w:rFonts w:ascii="Georgia" w:hAnsi="Georgia"/>
          <w:sz w:val="24"/>
          <w:szCs w:val="24"/>
        </w:rPr>
        <w:t xml:space="preserve">As the relationship between America and China deteriorates, and </w:t>
      </w:r>
      <w:r w:rsidR="009617AB">
        <w:rPr>
          <w:rFonts w:ascii="Georgia" w:hAnsi="Georgia"/>
          <w:sz w:val="24"/>
          <w:szCs w:val="24"/>
        </w:rPr>
        <w:t xml:space="preserve">we anger China by our economic strategies to slow down her economy and political strategies to encircle her, </w:t>
      </w:r>
      <w:r w:rsidR="00960080">
        <w:rPr>
          <w:rFonts w:ascii="Georgia" w:hAnsi="Georgia"/>
          <w:sz w:val="24"/>
          <w:szCs w:val="24"/>
        </w:rPr>
        <w:t xml:space="preserve">and the </w:t>
      </w:r>
      <w:r w:rsidR="009617AB">
        <w:rPr>
          <w:rFonts w:ascii="Georgia" w:hAnsi="Georgia"/>
          <w:sz w:val="24"/>
          <w:szCs w:val="24"/>
        </w:rPr>
        <w:t xml:space="preserve">sale of nuclear submarines to Australia, and military weapons to Taiwan, hardliners in China are changing their conservative policies to more aggressive </w:t>
      </w:r>
      <w:r w:rsidR="00960080">
        <w:rPr>
          <w:rFonts w:ascii="Georgia" w:hAnsi="Georgia"/>
          <w:sz w:val="24"/>
          <w:szCs w:val="24"/>
        </w:rPr>
        <w:t xml:space="preserve">policies and appear to be planning to increase their nuclear inventory to closer match ours.  That will cost them a lot of money, and the leaders of the CCP in the Standing Committee of the </w:t>
      </w:r>
      <w:proofErr w:type="spellStart"/>
      <w:r w:rsidR="00960080">
        <w:rPr>
          <w:rFonts w:ascii="Georgia" w:hAnsi="Georgia"/>
          <w:sz w:val="24"/>
          <w:szCs w:val="24"/>
        </w:rPr>
        <w:t>Politboro</w:t>
      </w:r>
      <w:proofErr w:type="spellEnd"/>
      <w:r w:rsidR="00960080">
        <w:rPr>
          <w:rFonts w:ascii="Georgia" w:hAnsi="Georgia"/>
          <w:sz w:val="24"/>
          <w:szCs w:val="24"/>
        </w:rPr>
        <w:t xml:space="preserve"> will have to approve the funding needed to increase their nuclear inventory by tenfold.  That will cost trillion$.  We will have to monitor this closely.</w:t>
      </w:r>
      <w:bookmarkStart w:id="0" w:name="_GoBack"/>
      <w:bookmarkEnd w:id="0"/>
    </w:p>
    <w:p w:rsidR="00A00D90" w:rsidRPr="00A00D90" w:rsidRDefault="00A00D90">
      <w:pPr>
        <w:rPr>
          <w:rFonts w:ascii="Georgia" w:hAnsi="Georgia"/>
          <w:b/>
          <w:color w:val="C00000"/>
          <w:sz w:val="28"/>
          <w:szCs w:val="28"/>
        </w:rPr>
      </w:pPr>
    </w:p>
    <w:sectPr w:rsidR="00A00D90" w:rsidRPr="00A0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90"/>
    <w:rsid w:val="002A4A28"/>
    <w:rsid w:val="00486851"/>
    <w:rsid w:val="00960080"/>
    <w:rsid w:val="009617AB"/>
    <w:rsid w:val="00A00D90"/>
    <w:rsid w:val="00A757C7"/>
    <w:rsid w:val="00D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0C07"/>
  <w15:chartTrackingRefBased/>
  <w15:docId w15:val="{96F7C038-85E0-4FF8-B577-2A55B42D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2022-03-23T17:15:00Z</dcterms:created>
  <dcterms:modified xsi:type="dcterms:W3CDTF">2022-03-23T17:59:00Z</dcterms:modified>
</cp:coreProperties>
</file>